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F0" w:rsidRPr="00170A90" w:rsidRDefault="00974A46" w:rsidP="004C5CF0">
      <w:pPr>
        <w:snapToGrid w:val="0"/>
        <w:spacing w:line="260" w:lineRule="exact"/>
        <w:jc w:val="left"/>
        <w:rPr>
          <w:rFonts w:ascii="ＭＳ 明朝" w:hAnsi="ＭＳ 明朝" w:hint="eastAsia"/>
          <w:sz w:val="22"/>
          <w:szCs w:val="22"/>
        </w:rPr>
      </w:pPr>
      <w:r w:rsidRPr="00170A90">
        <w:rPr>
          <w:rFonts w:ascii="ＭＳ 明朝" w:hAnsi="ＭＳ 明朝" w:hint="eastAsia"/>
          <w:sz w:val="22"/>
          <w:szCs w:val="22"/>
        </w:rPr>
        <w:t>（参考様式８</w:t>
      </w:r>
      <w:r w:rsidR="00AF699C">
        <w:rPr>
          <w:rFonts w:ascii="ＭＳ 明朝" w:hAnsi="ＭＳ 明朝" w:hint="eastAsia"/>
          <w:sz w:val="22"/>
          <w:szCs w:val="22"/>
        </w:rPr>
        <w:t>－４</w:t>
      </w:r>
      <w:r w:rsidR="004C5CF0" w:rsidRPr="00170A90">
        <w:rPr>
          <w:rFonts w:ascii="ＭＳ 明朝" w:hAnsi="ＭＳ 明朝"/>
          <w:sz w:val="22"/>
          <w:szCs w:val="22"/>
        </w:rPr>
        <w:t>）</w:t>
      </w:r>
    </w:p>
    <w:p w:rsidR="004C5CF0" w:rsidRPr="00170A90" w:rsidRDefault="004C5CF0" w:rsidP="004C5CF0">
      <w:pPr>
        <w:snapToGrid w:val="0"/>
        <w:spacing w:line="260" w:lineRule="exact"/>
        <w:jc w:val="left"/>
        <w:rPr>
          <w:rFonts w:ascii="ＭＳ 明朝" w:hAnsi="ＭＳ 明朝" w:hint="eastAsia"/>
          <w:sz w:val="22"/>
          <w:szCs w:val="22"/>
        </w:rPr>
      </w:pPr>
    </w:p>
    <w:p w:rsidR="004F0549" w:rsidRPr="00170A90" w:rsidRDefault="004F0549" w:rsidP="004F0549">
      <w:pPr>
        <w:suppressAutoHyphens w:val="0"/>
        <w:snapToGrid w:val="0"/>
        <w:spacing w:line="260" w:lineRule="exact"/>
        <w:jc w:val="center"/>
        <w:rPr>
          <w:rFonts w:ascii="ＭＳ 明朝" w:hAnsi="ＭＳ 明朝"/>
          <w:b/>
          <w:kern w:val="2"/>
          <w:sz w:val="22"/>
          <w:szCs w:val="22"/>
        </w:rPr>
      </w:pPr>
      <w:r w:rsidRPr="00170A90">
        <w:rPr>
          <w:rFonts w:ascii="ＭＳ 明朝" w:hAnsi="ＭＳ 明朝" w:hint="eastAsia"/>
          <w:b/>
          <w:kern w:val="2"/>
          <w:sz w:val="22"/>
          <w:szCs w:val="22"/>
        </w:rPr>
        <w:t>介護保険法第７８条の２第４項各号に該当しない旨の誓約書（地域密着型サービス）</w:t>
      </w:r>
    </w:p>
    <w:p w:rsidR="00974A46" w:rsidRPr="00170A90" w:rsidRDefault="00974A46" w:rsidP="00974A46">
      <w:pPr>
        <w:suppressAutoHyphens w:val="0"/>
        <w:snapToGrid w:val="0"/>
        <w:spacing w:line="260" w:lineRule="exact"/>
        <w:jc w:val="center"/>
        <w:rPr>
          <w:rFonts w:ascii="ＭＳ 明朝" w:hAnsi="ＭＳ 明朝"/>
          <w:b/>
          <w:kern w:val="2"/>
          <w:sz w:val="22"/>
          <w:szCs w:val="22"/>
        </w:rPr>
      </w:pPr>
    </w:p>
    <w:p w:rsidR="00257BFD" w:rsidRPr="00170A90" w:rsidRDefault="00257BFD" w:rsidP="00974A46">
      <w:pPr>
        <w:snapToGrid w:val="0"/>
        <w:spacing w:line="260" w:lineRule="exact"/>
        <w:rPr>
          <w:rFonts w:ascii="ＭＳ 明朝" w:hAnsi="ＭＳ 明朝" w:hint="eastAsia"/>
          <w:sz w:val="24"/>
        </w:rPr>
      </w:pPr>
    </w:p>
    <w:p w:rsidR="00257BFD" w:rsidRPr="00170A90" w:rsidRDefault="00257BFD">
      <w:pPr>
        <w:snapToGrid w:val="0"/>
        <w:spacing w:line="260" w:lineRule="exact"/>
        <w:rPr>
          <w:rFonts w:ascii="ＭＳ 明朝" w:hAnsi="ＭＳ 明朝"/>
          <w:b/>
          <w:sz w:val="22"/>
          <w:szCs w:val="21"/>
        </w:rPr>
      </w:pPr>
    </w:p>
    <w:p w:rsidR="00257BFD" w:rsidRPr="00170A90" w:rsidRDefault="00257BFD">
      <w:pPr>
        <w:snapToGrid w:val="0"/>
        <w:spacing w:line="260" w:lineRule="exact"/>
        <w:rPr>
          <w:rFonts w:ascii="ＭＳ 明朝" w:hAnsi="ＭＳ 明朝"/>
          <w:szCs w:val="21"/>
        </w:rPr>
      </w:pPr>
    </w:p>
    <w:p w:rsidR="00257BFD" w:rsidRPr="00170A90" w:rsidRDefault="00257BFD">
      <w:pPr>
        <w:snapToGrid w:val="0"/>
        <w:spacing w:line="260" w:lineRule="exact"/>
        <w:ind w:right="210"/>
        <w:jc w:val="right"/>
        <w:rPr>
          <w:rFonts w:ascii="ＭＳ 明朝" w:hAnsi="ＭＳ 明朝"/>
        </w:rPr>
      </w:pPr>
      <w:r w:rsidRPr="00170A90">
        <w:rPr>
          <w:rFonts w:ascii="ＭＳ 明朝" w:hAnsi="ＭＳ 明朝"/>
        </w:rPr>
        <w:t xml:space="preserve">　　</w:t>
      </w:r>
      <w:r w:rsidR="00393191">
        <w:rPr>
          <w:rFonts w:ascii="ＭＳ 明朝" w:hAnsi="ＭＳ 明朝"/>
        </w:rPr>
        <w:t xml:space="preserve">年　</w:t>
      </w:r>
      <w:r w:rsidR="00AF699C">
        <w:rPr>
          <w:rFonts w:ascii="ＭＳ 明朝" w:hAnsi="ＭＳ 明朝" w:hint="eastAsia"/>
        </w:rPr>
        <w:t xml:space="preserve">　</w:t>
      </w:r>
      <w:r w:rsidR="00393191">
        <w:rPr>
          <w:rFonts w:ascii="ＭＳ 明朝" w:hAnsi="ＭＳ 明朝"/>
        </w:rPr>
        <w:t>月</w:t>
      </w:r>
      <w:r w:rsidR="00393191">
        <w:rPr>
          <w:rFonts w:ascii="ＭＳ 明朝" w:hAnsi="ＭＳ 明朝" w:hint="eastAsia"/>
        </w:rPr>
        <w:t xml:space="preserve">　</w:t>
      </w:r>
      <w:r w:rsidR="00AF699C">
        <w:rPr>
          <w:rFonts w:ascii="ＭＳ 明朝" w:hAnsi="ＭＳ 明朝" w:hint="eastAsia"/>
        </w:rPr>
        <w:t xml:space="preserve">　</w:t>
      </w:r>
      <w:r w:rsidRPr="00170A90">
        <w:rPr>
          <w:rFonts w:ascii="ＭＳ 明朝" w:hAnsi="ＭＳ 明朝"/>
        </w:rPr>
        <w:t>日</w:t>
      </w:r>
    </w:p>
    <w:p w:rsidR="00257BFD" w:rsidRPr="00170A90" w:rsidRDefault="000E2F2D" w:rsidP="000E53D8">
      <w:pPr>
        <w:snapToGrid w:val="0"/>
        <w:spacing w:line="260" w:lineRule="exact"/>
        <w:rPr>
          <w:rFonts w:ascii="ＭＳ 明朝" w:hAnsi="ＭＳ 明朝" w:hint="eastAsia"/>
        </w:rPr>
      </w:pPr>
      <w:r w:rsidRPr="00170A90">
        <w:rPr>
          <w:rFonts w:ascii="ＭＳ 明朝" w:hAnsi="ＭＳ 明朝" w:hint="eastAsia"/>
        </w:rPr>
        <w:t>さぬき</w:t>
      </w:r>
      <w:r w:rsidR="00257BFD" w:rsidRPr="00170A90">
        <w:rPr>
          <w:rFonts w:ascii="ＭＳ 明朝" w:hAnsi="ＭＳ 明朝"/>
        </w:rPr>
        <w:t>市長</w:t>
      </w:r>
      <w:r w:rsidR="00AF699C">
        <w:rPr>
          <w:rFonts w:ascii="ＭＳ 明朝" w:hAnsi="ＭＳ 明朝" w:hint="eastAsia"/>
        </w:rPr>
        <w:t xml:space="preserve">　</w:t>
      </w:r>
      <w:r w:rsidR="00AF699C">
        <w:rPr>
          <w:rFonts w:ascii="ＭＳ 明朝" w:hAnsi="ＭＳ 明朝"/>
        </w:rPr>
        <w:t xml:space="preserve">　</w:t>
      </w:r>
      <w:r w:rsidR="00F82983">
        <w:rPr>
          <w:rFonts w:ascii="ＭＳ 明朝" w:hAnsi="ＭＳ 明朝" w:hint="eastAsia"/>
        </w:rPr>
        <w:t>殿</w:t>
      </w:r>
    </w:p>
    <w:p w:rsidR="00257BFD" w:rsidRPr="00170A90" w:rsidRDefault="00257BFD">
      <w:pPr>
        <w:snapToGrid w:val="0"/>
        <w:spacing w:line="260" w:lineRule="exact"/>
        <w:rPr>
          <w:rFonts w:ascii="ＭＳ 明朝" w:hAnsi="ＭＳ 明朝"/>
        </w:rPr>
      </w:pPr>
    </w:p>
    <w:p w:rsidR="00257BFD" w:rsidRPr="00170A90" w:rsidRDefault="00257BFD">
      <w:pPr>
        <w:snapToGrid w:val="0"/>
        <w:spacing w:line="260" w:lineRule="exact"/>
        <w:ind w:left="3360" w:firstLine="420"/>
        <w:rPr>
          <w:rFonts w:ascii="ＭＳ 明朝" w:hAnsi="ＭＳ 明朝" w:hint="eastAsia"/>
        </w:rPr>
      </w:pPr>
      <w:r w:rsidRPr="00170A90">
        <w:rPr>
          <w:rFonts w:ascii="ＭＳ 明朝" w:hAnsi="ＭＳ 明朝"/>
        </w:rPr>
        <w:t xml:space="preserve">申請者　</w:t>
      </w:r>
      <w:r w:rsidRPr="00170A90">
        <w:rPr>
          <w:rFonts w:ascii="ＭＳ 明朝" w:hAnsi="ＭＳ 明朝"/>
          <w:spacing w:val="52"/>
        </w:rPr>
        <w:t>所在</w:t>
      </w:r>
      <w:r w:rsidRPr="00170A90">
        <w:rPr>
          <w:rFonts w:ascii="ＭＳ 明朝" w:hAnsi="ＭＳ 明朝"/>
          <w:spacing w:val="1"/>
        </w:rPr>
        <w:t>地</w:t>
      </w:r>
      <w:r w:rsidR="00393191">
        <w:rPr>
          <w:rFonts w:ascii="ＭＳ 明朝" w:hAnsi="ＭＳ 明朝" w:hint="eastAsia"/>
          <w:spacing w:val="1"/>
        </w:rPr>
        <w:t xml:space="preserve">　</w:t>
      </w:r>
    </w:p>
    <w:p w:rsidR="00AF699C" w:rsidRDefault="00257BFD">
      <w:pPr>
        <w:snapToGrid w:val="0"/>
        <w:spacing w:line="260" w:lineRule="exact"/>
        <w:ind w:firstLine="4620"/>
        <w:rPr>
          <w:rFonts w:ascii="ＭＳ 明朝" w:hAnsi="ＭＳ 明朝"/>
        </w:rPr>
      </w:pPr>
      <w:r w:rsidRPr="00170A90">
        <w:rPr>
          <w:rFonts w:ascii="ＭＳ 明朝" w:hAnsi="ＭＳ 明朝"/>
        </w:rPr>
        <w:t>名　　称</w:t>
      </w:r>
      <w:r w:rsidR="00393191">
        <w:rPr>
          <w:rFonts w:ascii="ＭＳ 明朝" w:hAnsi="ＭＳ 明朝" w:hint="eastAsia"/>
        </w:rPr>
        <w:t xml:space="preserve">　</w:t>
      </w:r>
    </w:p>
    <w:p w:rsidR="00257BFD" w:rsidRPr="00170A90" w:rsidRDefault="00393191">
      <w:pPr>
        <w:snapToGrid w:val="0"/>
        <w:spacing w:line="260" w:lineRule="exact"/>
        <w:ind w:firstLine="4620"/>
        <w:rPr>
          <w:rFonts w:ascii="ＭＳ 明朝" w:hAnsi="ＭＳ 明朝"/>
        </w:rPr>
      </w:pPr>
      <w:r>
        <w:rPr>
          <w:rFonts w:ascii="ＭＳ 明朝" w:hAnsi="ＭＳ 明朝"/>
        </w:rPr>
        <w:t xml:space="preserve">代表者名　</w:t>
      </w:r>
    </w:p>
    <w:p w:rsidR="00257BFD" w:rsidRPr="00170A90" w:rsidRDefault="00257BFD">
      <w:pPr>
        <w:snapToGrid w:val="0"/>
        <w:spacing w:line="260" w:lineRule="exact"/>
        <w:rPr>
          <w:rFonts w:ascii="ＭＳ 明朝" w:hAnsi="ＭＳ 明朝"/>
          <w:szCs w:val="21"/>
        </w:rPr>
      </w:pPr>
    </w:p>
    <w:p w:rsidR="008E229E" w:rsidRPr="00343A28" w:rsidRDefault="008E229E" w:rsidP="008E229E">
      <w:pPr>
        <w:snapToGrid w:val="0"/>
        <w:spacing w:line="260" w:lineRule="exact"/>
        <w:ind w:left="630" w:firstLine="210"/>
        <w:rPr>
          <w:rFonts w:ascii="ＭＳ 明朝" w:hAnsi="ＭＳ 明朝"/>
        </w:rPr>
      </w:pPr>
      <w:r w:rsidRPr="00343A28">
        <w:rPr>
          <w:rFonts w:ascii="ＭＳ 明朝" w:hAnsi="ＭＳ 明朝"/>
          <w:szCs w:val="21"/>
        </w:rPr>
        <w:t>申請者</w:t>
      </w:r>
      <w:r>
        <w:rPr>
          <w:rFonts w:ascii="ＭＳ 明朝" w:hAnsi="ＭＳ 明朝" w:hint="eastAsia"/>
          <w:szCs w:val="21"/>
        </w:rPr>
        <w:t>及びその役員</w:t>
      </w:r>
      <w:r w:rsidRPr="00343A28">
        <w:rPr>
          <w:rFonts w:ascii="ＭＳ 明朝" w:hAnsi="ＭＳ 明朝"/>
          <w:szCs w:val="21"/>
        </w:rPr>
        <w:t>が下記のいずれにも該当しない者であることを誓約します。</w:t>
      </w:r>
    </w:p>
    <w:p w:rsidR="008E229E" w:rsidRPr="00343A28" w:rsidRDefault="008E229E" w:rsidP="008E229E">
      <w:pPr>
        <w:snapToGrid w:val="0"/>
        <w:spacing w:line="260" w:lineRule="exact"/>
        <w:rPr>
          <w:rFonts w:ascii="ＭＳ 明朝" w:hAnsi="ＭＳ 明朝"/>
          <w:szCs w:val="21"/>
        </w:rPr>
      </w:pPr>
    </w:p>
    <w:p w:rsidR="00257BFD" w:rsidRPr="00170A90" w:rsidRDefault="00257BFD">
      <w:pPr>
        <w:snapToGrid w:val="0"/>
        <w:spacing w:line="260" w:lineRule="exact"/>
        <w:rPr>
          <w:rFonts w:ascii="ＭＳ 明朝" w:hAnsi="ＭＳ 明朝"/>
          <w:szCs w:val="21"/>
        </w:rPr>
      </w:pPr>
    </w:p>
    <w:p w:rsidR="00257BFD" w:rsidRPr="00170A90" w:rsidRDefault="00257BFD">
      <w:pPr>
        <w:snapToGrid w:val="0"/>
        <w:spacing w:line="260" w:lineRule="exact"/>
        <w:jc w:val="center"/>
        <w:rPr>
          <w:rFonts w:ascii="ＭＳ 明朝" w:hAnsi="ＭＳ 明朝"/>
        </w:rPr>
      </w:pPr>
      <w:r w:rsidRPr="00170A90">
        <w:rPr>
          <w:rFonts w:ascii="ＭＳ 明朝" w:hAnsi="ＭＳ 明朝"/>
        </w:rPr>
        <w:t>記</w:t>
      </w:r>
    </w:p>
    <w:tbl>
      <w:tblPr>
        <w:tblW w:w="0" w:type="auto"/>
        <w:jc w:val="center"/>
        <w:tblLayout w:type="fixed"/>
        <w:tblCellMar>
          <w:left w:w="99" w:type="dxa"/>
          <w:right w:w="99" w:type="dxa"/>
        </w:tblCellMar>
        <w:tblLook w:val="0000" w:firstRow="0" w:lastRow="0" w:firstColumn="0" w:lastColumn="0" w:noHBand="0" w:noVBand="0"/>
      </w:tblPr>
      <w:tblGrid>
        <w:gridCol w:w="9480"/>
      </w:tblGrid>
      <w:tr w:rsidR="00257BFD" w:rsidRPr="00170A90" w:rsidTr="002B35FE">
        <w:trPr>
          <w:trHeight w:val="4920"/>
          <w:jc w:val="center"/>
        </w:trPr>
        <w:tc>
          <w:tcPr>
            <w:tcW w:w="9480" w:type="dxa"/>
            <w:tcBorders>
              <w:top w:val="single" w:sz="4" w:space="0" w:color="000000"/>
              <w:left w:val="single" w:sz="4" w:space="0" w:color="000000"/>
              <w:bottom w:val="single" w:sz="4" w:space="0" w:color="000000"/>
              <w:right w:val="single" w:sz="4" w:space="0" w:color="000000"/>
            </w:tcBorders>
            <w:shd w:val="clear" w:color="auto" w:fill="auto"/>
          </w:tcPr>
          <w:p w:rsidR="004F0549" w:rsidRPr="00170A90" w:rsidRDefault="004F0549" w:rsidP="004F0549">
            <w:pPr>
              <w:snapToGrid w:val="0"/>
              <w:ind w:leftChars="21" w:left="267" w:hangingChars="106" w:hanging="223"/>
              <w:rPr>
                <w:rFonts w:ascii="ＭＳ 明朝" w:hAnsi="ＭＳ 明朝" w:hint="eastAsia"/>
                <w:snapToGrid w:val="0"/>
                <w:kern w:val="2"/>
                <w:sz w:val="20"/>
                <w:szCs w:val="20"/>
              </w:rPr>
            </w:pPr>
            <w:r w:rsidRPr="00170A90">
              <w:rPr>
                <w:rFonts w:ascii="ＭＳ 明朝" w:hAnsi="ＭＳ 明朝" w:hint="eastAsia"/>
                <w:snapToGrid w:val="0"/>
                <w:kern w:val="2"/>
                <w:szCs w:val="21"/>
                <w:lang w:eastAsia="zh-TW"/>
              </w:rPr>
              <w:t>（</w:t>
            </w:r>
            <w:r w:rsidRPr="00170A90">
              <w:rPr>
                <w:rFonts w:ascii="ＭＳ 明朝" w:hAnsi="ＭＳ 明朝" w:hint="eastAsia"/>
                <w:snapToGrid w:val="0"/>
                <w:kern w:val="2"/>
                <w:sz w:val="20"/>
                <w:szCs w:val="20"/>
              </w:rPr>
              <w:t>介護保険法第７８</w:t>
            </w:r>
            <w:bookmarkStart w:id="0" w:name="_GoBack"/>
            <w:bookmarkEnd w:id="0"/>
            <w:r w:rsidRPr="00170A90">
              <w:rPr>
                <w:rFonts w:ascii="ＭＳ 明朝" w:hAnsi="ＭＳ 明朝" w:hint="eastAsia"/>
                <w:snapToGrid w:val="0"/>
                <w:kern w:val="2"/>
                <w:sz w:val="20"/>
                <w:szCs w:val="20"/>
              </w:rPr>
              <w:t>条の２第４項</w:t>
            </w:r>
            <w:r w:rsidR="004F558E" w:rsidRPr="00170A90">
              <w:rPr>
                <w:rFonts w:ascii="ＭＳ 明朝" w:hAnsi="ＭＳ 明朝" w:hint="eastAsia"/>
                <w:snapToGrid w:val="0"/>
                <w:kern w:val="2"/>
                <w:szCs w:val="21"/>
                <w:lang w:eastAsia="zh-TW"/>
              </w:rPr>
              <w:t>）</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1" w:name="JUMP_KOU_4"/>
            <w:bookmarkStart w:id="2" w:name="JUMP_JYO_78_2"/>
            <w:r w:rsidRPr="00170A90">
              <w:rPr>
                <w:rFonts w:ascii="ＭＳ 明朝" w:hAnsi="ＭＳ 明朝" w:hint="eastAsia"/>
                <w:bCs/>
                <w:kern w:val="2"/>
                <w:sz w:val="20"/>
                <w:szCs w:val="20"/>
              </w:rPr>
              <w:t>一　申請者が市町村の条例で定める者でないとき。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3" w:name="JUMP4"/>
            <w:bookmarkStart w:id="4" w:name="JUMP_GOU_2"/>
            <w:bookmarkStart w:id="5" w:name="SOZAINO_6133-5"/>
            <w:bookmarkEnd w:id="3"/>
            <w:bookmarkEnd w:id="4"/>
            <w:bookmarkEnd w:id="5"/>
            <w:r w:rsidRPr="00170A90">
              <w:rPr>
                <w:rFonts w:ascii="ＭＳ 明朝" w:hAnsi="ＭＳ 明朝" w:hint="eastAsia"/>
                <w:bCs/>
                <w:kern w:val="2"/>
                <w:sz w:val="20"/>
                <w:szCs w:val="20"/>
              </w:rPr>
              <w:t>二　当該申請に係る事業所の従業者の知識及び技能並びに人員が、</w:t>
            </w:r>
            <w:hyperlink r:id="rId6" w:history="1">
              <w:r w:rsidRPr="00170A90">
                <w:rPr>
                  <w:rFonts w:ascii="ＭＳ 明朝" w:hAnsi="ＭＳ 明朝" w:hint="eastAsia"/>
                  <w:bCs/>
                  <w:kern w:val="2"/>
                  <w:sz w:val="20"/>
                  <w:szCs w:val="20"/>
                </w:rPr>
                <w:t>第七十八条の四第一項</w:t>
              </w:r>
            </w:hyperlink>
            <w:r w:rsidRPr="00170A90">
              <w:rPr>
                <w:rFonts w:ascii="ＭＳ 明朝" w:hAnsi="ＭＳ 明朝" w:hint="eastAsia"/>
                <w:bCs/>
                <w:kern w:val="2"/>
                <w:sz w:val="20"/>
                <w:szCs w:val="20"/>
              </w:rPr>
              <w:t>の市町村の条例で定める基準若しくは</w:t>
            </w:r>
            <w:hyperlink r:id="rId7" w:history="1">
              <w:r w:rsidRPr="00170A90">
                <w:rPr>
                  <w:rFonts w:ascii="ＭＳ 明朝" w:hAnsi="ＭＳ 明朝" w:hint="eastAsia"/>
                  <w:bCs/>
                  <w:kern w:val="2"/>
                  <w:sz w:val="20"/>
                  <w:szCs w:val="20"/>
                </w:rPr>
                <w:t>同項</w:t>
              </w:r>
            </w:hyperlink>
            <w:r w:rsidRPr="00170A90">
              <w:rPr>
                <w:rFonts w:ascii="ＭＳ 明朝" w:hAnsi="ＭＳ 明朝" w:hint="eastAsia"/>
                <w:bCs/>
                <w:kern w:val="2"/>
                <w:sz w:val="20"/>
                <w:szCs w:val="20"/>
              </w:rPr>
              <w:t>の市町村の条例で定める員数又は</w:t>
            </w:r>
            <w:hyperlink r:id="rId8" w:history="1">
              <w:r w:rsidRPr="00170A90">
                <w:rPr>
                  <w:rFonts w:ascii="ＭＳ 明朝" w:hAnsi="ＭＳ 明朝" w:hint="eastAsia"/>
                  <w:bCs/>
                  <w:kern w:val="2"/>
                  <w:sz w:val="20"/>
                  <w:szCs w:val="20"/>
                </w:rPr>
                <w:t>同条第五項</w:t>
              </w:r>
            </w:hyperlink>
            <w:r w:rsidRPr="00170A90">
              <w:rPr>
                <w:rFonts w:ascii="ＭＳ 明朝" w:hAnsi="ＭＳ 明朝" w:hint="eastAsia"/>
                <w:bCs/>
                <w:kern w:val="2"/>
                <w:sz w:val="20"/>
                <w:szCs w:val="20"/>
              </w:rPr>
              <w:t>に規定する指定地域密着型サービスに従事する従業者に関する基準を満たしていないとき。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6" w:name="JUMP5"/>
            <w:bookmarkStart w:id="7" w:name="JUMP_GOU_3"/>
            <w:bookmarkStart w:id="8" w:name="SOZAINO_6134-5"/>
            <w:bookmarkEnd w:id="6"/>
            <w:bookmarkEnd w:id="7"/>
            <w:bookmarkEnd w:id="8"/>
            <w:r w:rsidRPr="00170A90">
              <w:rPr>
                <w:rFonts w:ascii="ＭＳ 明朝" w:hAnsi="ＭＳ 明朝" w:hint="eastAsia"/>
                <w:bCs/>
                <w:kern w:val="2"/>
                <w:sz w:val="20"/>
                <w:szCs w:val="20"/>
              </w:rPr>
              <w:t>三　申請者が、</w:t>
            </w:r>
            <w:hyperlink r:id="rId9" w:history="1">
              <w:r w:rsidRPr="00170A90">
                <w:rPr>
                  <w:rFonts w:ascii="ＭＳ 明朝" w:hAnsi="ＭＳ 明朝" w:hint="eastAsia"/>
                  <w:bCs/>
                  <w:kern w:val="2"/>
                  <w:sz w:val="20"/>
                  <w:szCs w:val="20"/>
                </w:rPr>
                <w:t>第七十八条の四第二項</w:t>
              </w:r>
            </w:hyperlink>
            <w:r w:rsidRPr="00170A90">
              <w:rPr>
                <w:rFonts w:ascii="ＭＳ 明朝" w:hAnsi="ＭＳ 明朝" w:hint="eastAsia"/>
                <w:bCs/>
                <w:kern w:val="2"/>
                <w:sz w:val="20"/>
                <w:szCs w:val="20"/>
              </w:rPr>
              <w:t>又は</w:t>
            </w:r>
            <w:hyperlink r:id="rId10" w:history="1">
              <w:r w:rsidRPr="00170A90">
                <w:rPr>
                  <w:rFonts w:ascii="ＭＳ 明朝" w:hAnsi="ＭＳ 明朝" w:hint="eastAsia"/>
                  <w:bCs/>
                  <w:kern w:val="2"/>
                  <w:sz w:val="20"/>
                  <w:szCs w:val="20"/>
                </w:rPr>
                <w:t>第五項</w:t>
              </w:r>
            </w:hyperlink>
            <w:r w:rsidRPr="00170A90">
              <w:rPr>
                <w:rFonts w:ascii="ＭＳ 明朝" w:hAnsi="ＭＳ 明朝" w:hint="eastAsia"/>
                <w:bCs/>
                <w:kern w:val="2"/>
                <w:sz w:val="20"/>
                <w:szCs w:val="20"/>
              </w:rPr>
              <w:t>に規定する指定地域密着型サービスの事業の設備及び運営に関する基準に従って適正な地域密着型サービス事業の運営をすることができないと認められるとき。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9" w:name="JUMP6"/>
            <w:bookmarkStart w:id="10" w:name="JUMP_GOU_4"/>
            <w:bookmarkStart w:id="11" w:name="SOZAINO_6135-4"/>
            <w:bookmarkEnd w:id="9"/>
            <w:bookmarkEnd w:id="10"/>
            <w:bookmarkEnd w:id="11"/>
            <w:r w:rsidRPr="00170A90">
              <w:rPr>
                <w:rFonts w:ascii="ＭＳ 明朝" w:hAnsi="ＭＳ 明朝" w:hint="eastAsia"/>
                <w:bCs/>
                <w:kern w:val="2"/>
                <w:sz w:val="20"/>
                <w:szCs w:val="20"/>
              </w:rPr>
              <w:t>四　当該申請に係る事業所が当該市町村の区域の外にある場合であって、その所在地の市町村長（以下</w:t>
            </w:r>
            <w:hyperlink r:id="rId11" w:history="1">
              <w:r w:rsidRPr="00170A90">
                <w:rPr>
                  <w:rFonts w:ascii="ＭＳ 明朝" w:hAnsi="ＭＳ 明朝" w:hint="eastAsia"/>
                  <w:bCs/>
                  <w:kern w:val="2"/>
                  <w:sz w:val="20"/>
                  <w:szCs w:val="20"/>
                </w:rPr>
                <w:t>この条</w:t>
              </w:r>
            </w:hyperlink>
            <w:r w:rsidRPr="00170A90">
              <w:rPr>
                <w:rFonts w:ascii="ＭＳ 明朝" w:hAnsi="ＭＳ 明朝" w:hint="eastAsia"/>
                <w:bCs/>
                <w:kern w:val="2"/>
                <w:sz w:val="20"/>
                <w:szCs w:val="20"/>
              </w:rPr>
              <w:t>において「所在地市町村長」という。）の同意を得ていないとき。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12" w:name="JUMP7"/>
            <w:bookmarkStart w:id="13" w:name="JUMP_GOU_4_2"/>
            <w:bookmarkStart w:id="14" w:name="SOZAINO_8340-0"/>
            <w:bookmarkEnd w:id="12"/>
            <w:bookmarkEnd w:id="13"/>
            <w:bookmarkEnd w:id="14"/>
            <w:r w:rsidRPr="00170A90">
              <w:rPr>
                <w:rFonts w:ascii="ＭＳ 明朝" w:hAnsi="ＭＳ 明朝" w:hint="eastAsia"/>
                <w:bCs/>
                <w:kern w:val="2"/>
                <w:sz w:val="20"/>
                <w:szCs w:val="20"/>
              </w:rPr>
              <w:t>四の二　申請者が、禁錮以上の刑に処せられ、その執行を終わり、又は執行を受けることがなくなるまでの者であるとき。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15" w:name="JUMP_GOU_5"/>
            <w:bookmarkStart w:id="16" w:name="SOZAINO_6136-0"/>
            <w:bookmarkEnd w:id="15"/>
            <w:bookmarkEnd w:id="16"/>
            <w:r w:rsidRPr="00170A90">
              <w:rPr>
                <w:rFonts w:ascii="ＭＳ 明朝" w:hAnsi="ＭＳ 明朝" w:hint="eastAsia"/>
                <w:bCs/>
                <w:kern w:val="2"/>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17" w:name="JUMP8"/>
            <w:bookmarkStart w:id="18" w:name="JUMP_GOU_5_2"/>
            <w:bookmarkStart w:id="19" w:name="SOZAINO_8341-0"/>
            <w:bookmarkEnd w:id="17"/>
            <w:bookmarkEnd w:id="18"/>
            <w:bookmarkEnd w:id="19"/>
            <w:r w:rsidRPr="00170A90">
              <w:rPr>
                <w:rFonts w:ascii="ＭＳ 明朝" w:hAnsi="ＭＳ 明朝" w:hint="eastAsia"/>
                <w:bCs/>
                <w:kern w:val="2"/>
                <w:sz w:val="20"/>
                <w:szCs w:val="20"/>
              </w:rPr>
              <w:t>五の二　申請者が、労働に関する法律の規定であって政令で定めるものにより罰金の刑に処せられ、その執行を終わり、又は執行を受けることがなくなるまでの者であるとき。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20" w:name="JUMP9"/>
            <w:bookmarkStart w:id="21" w:name="JUMP_GOU_5_3"/>
            <w:bookmarkStart w:id="22" w:name="SOZAINO_7271-5"/>
            <w:bookmarkEnd w:id="20"/>
            <w:bookmarkEnd w:id="21"/>
            <w:bookmarkEnd w:id="22"/>
            <w:r w:rsidRPr="00170A90">
              <w:rPr>
                <w:rFonts w:ascii="ＭＳ 明朝" w:hAnsi="ＭＳ 明朝" w:hint="eastAsia"/>
                <w:bCs/>
                <w:kern w:val="2"/>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23" w:name="JUMP10"/>
            <w:bookmarkStart w:id="24" w:name="JUMP_GOU_6"/>
            <w:bookmarkStart w:id="25" w:name="SOZAINO_6137-5"/>
            <w:bookmarkEnd w:id="23"/>
            <w:bookmarkEnd w:id="24"/>
            <w:bookmarkEnd w:id="25"/>
            <w:r w:rsidRPr="00170A90">
              <w:rPr>
                <w:rFonts w:ascii="ＭＳ 明朝" w:hAnsi="ＭＳ 明朝" w:hint="eastAsia"/>
                <w:bCs/>
                <w:kern w:val="2"/>
                <w:sz w:val="20"/>
                <w:szCs w:val="20"/>
              </w:rPr>
              <w:t>六　申請者（認知症対応型共同生活介護、地域密着型特定施設入居者生活介護又は地域密着型介護老人福祉施設入所者生活介護に係る指定の申請者を除く。）が、</w:t>
            </w:r>
            <w:hyperlink r:id="rId12" w:history="1">
              <w:r w:rsidRPr="00170A90">
                <w:rPr>
                  <w:rFonts w:ascii="ＭＳ 明朝" w:hAnsi="ＭＳ 明朝" w:hint="eastAsia"/>
                  <w:bCs/>
                  <w:kern w:val="2"/>
                  <w:sz w:val="20"/>
                  <w:szCs w:val="20"/>
                </w:rPr>
                <w:t>第七十八条の十</w:t>
              </w:r>
            </w:hyperlink>
            <w:r w:rsidRPr="00170A90">
              <w:rPr>
                <w:rFonts w:ascii="ＭＳ 明朝" w:hAnsi="ＭＳ 明朝" w:hint="eastAsia"/>
                <w:bCs/>
                <w:kern w:val="2"/>
                <w:sz w:val="20"/>
                <w:szCs w:val="20"/>
              </w:rPr>
              <w:t>（</w:t>
            </w:r>
            <w:hyperlink r:id="rId13" w:history="1">
              <w:r w:rsidRPr="00170A90">
                <w:rPr>
                  <w:rFonts w:ascii="ＭＳ 明朝" w:hAnsi="ＭＳ 明朝" w:hint="eastAsia"/>
                  <w:bCs/>
                  <w:kern w:val="2"/>
                  <w:sz w:val="20"/>
                  <w:szCs w:val="20"/>
                </w:rPr>
                <w:t>第二号から第五号まで</w:t>
              </w:r>
            </w:hyperlink>
            <w:r w:rsidRPr="00170A90">
              <w:rPr>
                <w:rFonts w:ascii="ＭＳ 明朝" w:hAnsi="ＭＳ 明朝" w:hint="eastAsia"/>
                <w:bCs/>
                <w:kern w:val="2"/>
                <w:sz w:val="20"/>
                <w:szCs w:val="20"/>
              </w:rPr>
              <w:t>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w:t>
            </w:r>
            <w:hyperlink r:id="rId14" w:history="1">
              <w:r w:rsidRPr="00170A90">
                <w:rPr>
                  <w:rFonts w:ascii="ＭＳ 明朝" w:hAnsi="ＭＳ 明朝" w:hint="eastAsia"/>
                  <w:bCs/>
                  <w:kern w:val="2"/>
                  <w:sz w:val="20"/>
                  <w:szCs w:val="20"/>
                </w:rPr>
                <w:t>行政手続法第十五条</w:t>
              </w:r>
            </w:hyperlink>
            <w:r w:rsidRPr="00170A90">
              <w:rPr>
                <w:rFonts w:ascii="ＭＳ 明朝" w:hAnsi="ＭＳ 明朝" w:hint="eastAsia"/>
                <w:bCs/>
                <w:kern w:val="2"/>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hyperlink r:id="rId15" w:history="1">
              <w:r w:rsidRPr="00170A90">
                <w:rPr>
                  <w:rFonts w:ascii="ＭＳ 明朝" w:hAnsi="ＭＳ 明朝" w:hint="eastAsia"/>
                  <w:bCs/>
                  <w:kern w:val="2"/>
                  <w:sz w:val="20"/>
                  <w:szCs w:val="20"/>
                </w:rPr>
                <w:t>この号本文</w:t>
              </w:r>
            </w:hyperlink>
            <w:r w:rsidRPr="00170A90">
              <w:rPr>
                <w:rFonts w:ascii="ＭＳ 明朝" w:hAnsi="ＭＳ 明朝" w:hint="eastAsia"/>
                <w:bCs/>
                <w:kern w:val="2"/>
                <w:sz w:val="20"/>
                <w:szCs w:val="20"/>
              </w:rPr>
              <w:t>に規定する指定の取消しに該当しないこととすることが相当であると認められるものとして厚生労働省令で定めるものに該当する場合を除く。</w:t>
            </w:r>
          </w:p>
          <w:p w:rsidR="004F0549" w:rsidRPr="00170A90" w:rsidRDefault="004F0549" w:rsidP="004F0549">
            <w:pPr>
              <w:suppressAutoHyphens w:val="0"/>
              <w:snapToGrid w:val="0"/>
              <w:ind w:leftChars="21" w:left="256" w:hangingChars="106" w:hanging="212"/>
              <w:jc w:val="distribute"/>
              <w:rPr>
                <w:rFonts w:ascii="ＭＳ 明朝" w:hAnsi="ＭＳ 明朝" w:hint="eastAsia"/>
                <w:bCs/>
                <w:kern w:val="2"/>
                <w:sz w:val="20"/>
                <w:szCs w:val="20"/>
              </w:rPr>
            </w:pPr>
            <w:bookmarkStart w:id="26" w:name="JUMP11"/>
            <w:bookmarkStart w:id="27" w:name="JUMP_GOU_6_2"/>
            <w:bookmarkStart w:id="28" w:name="SOZAINO_7303-4"/>
            <w:bookmarkEnd w:id="26"/>
            <w:bookmarkEnd w:id="27"/>
            <w:bookmarkEnd w:id="28"/>
            <w:r w:rsidRPr="00170A90">
              <w:rPr>
                <w:rFonts w:ascii="ＭＳ 明朝" w:hAnsi="ＭＳ 明朝" w:hint="eastAsia"/>
                <w:bCs/>
                <w:kern w:val="2"/>
                <w:sz w:val="20"/>
                <w:szCs w:val="20"/>
              </w:rPr>
              <w:t>六の二　申請者（認知症対応型共同生活介護、地域密着型特定施設入居者生活介護又は地域密着型介護老人福祉施設入所者生活介護に係る指定の申請者に限る。）が、</w:t>
            </w:r>
            <w:hyperlink r:id="rId16" w:history="1">
              <w:r w:rsidRPr="00170A90">
                <w:rPr>
                  <w:rFonts w:ascii="ＭＳ 明朝" w:hAnsi="ＭＳ 明朝" w:hint="eastAsia"/>
                  <w:bCs/>
                  <w:kern w:val="2"/>
                  <w:sz w:val="20"/>
                  <w:szCs w:val="20"/>
                </w:rPr>
                <w:t>第七十八条の十</w:t>
              </w:r>
            </w:hyperlink>
            <w:r w:rsidRPr="00170A90">
              <w:rPr>
                <w:rFonts w:ascii="ＭＳ 明朝" w:hAnsi="ＭＳ 明朝" w:hint="eastAsia"/>
                <w:bCs/>
                <w:kern w:val="2"/>
                <w:sz w:val="20"/>
                <w:szCs w:val="20"/>
              </w:rPr>
              <w:t>（</w:t>
            </w:r>
            <w:hyperlink r:id="rId17" w:history="1">
              <w:r w:rsidRPr="00170A90">
                <w:rPr>
                  <w:rFonts w:ascii="ＭＳ 明朝" w:hAnsi="ＭＳ 明朝" w:hint="eastAsia"/>
                  <w:bCs/>
                  <w:kern w:val="2"/>
                  <w:sz w:val="20"/>
                  <w:szCs w:val="20"/>
                </w:rPr>
                <w:t>第二号から第五号まで</w:t>
              </w:r>
            </w:hyperlink>
            <w:r w:rsidRPr="00170A90">
              <w:rPr>
                <w:rFonts w:ascii="ＭＳ 明朝" w:hAnsi="ＭＳ 明朝" w:hint="eastAsia"/>
                <w:bCs/>
                <w:kern w:val="2"/>
                <w:sz w:val="20"/>
                <w:szCs w:val="20"/>
              </w:rPr>
              <w:t>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w:t>
            </w:r>
            <w:r w:rsidRPr="00170A90">
              <w:rPr>
                <w:rFonts w:ascii="ＭＳ 明朝" w:hAnsi="ＭＳ 明朝" w:hint="eastAsia"/>
                <w:bCs/>
                <w:kern w:val="2"/>
                <w:sz w:val="20"/>
                <w:szCs w:val="20"/>
              </w:rPr>
              <w:lastRenderedPageBreak/>
              <w:t>の処分に係る</w:t>
            </w:r>
            <w:hyperlink r:id="rId18" w:history="1">
              <w:r w:rsidRPr="00170A90">
                <w:rPr>
                  <w:rFonts w:ascii="ＭＳ 明朝" w:hAnsi="ＭＳ 明朝" w:hint="eastAsia"/>
                  <w:bCs/>
                  <w:kern w:val="2"/>
                  <w:sz w:val="20"/>
                  <w:szCs w:val="20"/>
                </w:rPr>
                <w:t>行政手続法第十五条</w:t>
              </w:r>
            </w:hyperlink>
            <w:r w:rsidRPr="00170A90">
              <w:rPr>
                <w:rFonts w:ascii="ＭＳ 明朝" w:hAnsi="ＭＳ 明朝" w:hint="eastAsia"/>
                <w:bCs/>
                <w:kern w:val="2"/>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w:t>
            </w:r>
          </w:p>
          <w:p w:rsidR="004F0549" w:rsidRPr="00170A90" w:rsidRDefault="004F0549" w:rsidP="004F0549">
            <w:pPr>
              <w:suppressAutoHyphens w:val="0"/>
              <w:snapToGrid w:val="0"/>
              <w:ind w:leftChars="121" w:left="266" w:hangingChars="6" w:hanging="12"/>
              <w:rPr>
                <w:rFonts w:ascii="ＭＳ 明朝" w:hAnsi="ＭＳ 明朝" w:hint="eastAsia"/>
                <w:bCs/>
                <w:kern w:val="2"/>
                <w:sz w:val="20"/>
                <w:szCs w:val="20"/>
              </w:rPr>
            </w:pPr>
            <w:r w:rsidRPr="00170A90">
              <w:rPr>
                <w:rFonts w:ascii="ＭＳ 明朝" w:hAnsi="ＭＳ 明朝" w:hint="eastAsia"/>
                <w:bCs/>
                <w:kern w:val="2"/>
                <w:sz w:val="20"/>
                <w:szCs w:val="20"/>
              </w:rPr>
              <w:t>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hyperlink r:id="rId19" w:history="1">
              <w:r w:rsidRPr="00170A90">
                <w:rPr>
                  <w:rFonts w:ascii="ＭＳ 明朝" w:hAnsi="ＭＳ 明朝" w:hint="eastAsia"/>
                  <w:bCs/>
                  <w:kern w:val="2"/>
                  <w:sz w:val="20"/>
                  <w:szCs w:val="20"/>
                </w:rPr>
                <w:t>この号本文</w:t>
              </w:r>
            </w:hyperlink>
            <w:r w:rsidRPr="00170A90">
              <w:rPr>
                <w:rFonts w:ascii="ＭＳ 明朝" w:hAnsi="ＭＳ 明朝" w:hint="eastAsia"/>
                <w:bCs/>
                <w:kern w:val="2"/>
                <w:sz w:val="20"/>
                <w:szCs w:val="20"/>
              </w:rPr>
              <w:t>に規定する指定の取消しに該当しないこととすることが相当であると認められるものとして厚生労働省令で定めるものに該当する場合を除く。</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29" w:name="JUMP_GOU_6_3"/>
            <w:bookmarkStart w:id="30" w:name="SOZAINO_7304-0"/>
            <w:bookmarkEnd w:id="29"/>
            <w:bookmarkEnd w:id="30"/>
            <w:r w:rsidRPr="00170A90">
              <w:rPr>
                <w:rFonts w:ascii="ＭＳ 明朝" w:hAnsi="ＭＳ 明朝" w:hint="eastAsia"/>
                <w:bCs/>
                <w:kern w:val="2"/>
                <w:sz w:val="20"/>
                <w:szCs w:val="20"/>
              </w:rPr>
              <w:t>六の三　申請者と密接な関係を有する者（地域密着型介護老人福祉施設入所者生活介護に係る指定の申請者と密接な関係を有する者を除く。）が、</w:t>
            </w:r>
            <w:hyperlink r:id="rId20" w:history="1">
              <w:r w:rsidRPr="00170A90">
                <w:rPr>
                  <w:rFonts w:ascii="ＭＳ 明朝" w:hAnsi="ＭＳ 明朝" w:hint="eastAsia"/>
                  <w:bCs/>
                  <w:kern w:val="2"/>
                  <w:sz w:val="20"/>
                  <w:szCs w:val="20"/>
                </w:rPr>
                <w:t>第七十八条の十</w:t>
              </w:r>
            </w:hyperlink>
            <w:r w:rsidRPr="00170A90">
              <w:rPr>
                <w:rFonts w:ascii="ＭＳ 明朝" w:hAnsi="ＭＳ 明朝" w:hint="eastAsia"/>
                <w:bCs/>
                <w:kern w:val="2"/>
                <w:sz w:val="20"/>
                <w:szCs w:val="20"/>
              </w:rPr>
              <w:t>（</w:t>
            </w:r>
            <w:hyperlink r:id="rId21" w:history="1">
              <w:r w:rsidRPr="00170A90">
                <w:rPr>
                  <w:rFonts w:ascii="ＭＳ 明朝" w:hAnsi="ＭＳ 明朝" w:hint="eastAsia"/>
                  <w:bCs/>
                  <w:kern w:val="2"/>
                  <w:sz w:val="20"/>
                  <w:szCs w:val="20"/>
                </w:rPr>
                <w:t>第二号から第五号まで</w:t>
              </w:r>
            </w:hyperlink>
            <w:r w:rsidRPr="00170A90">
              <w:rPr>
                <w:rFonts w:ascii="ＭＳ 明朝" w:hAnsi="ＭＳ 明朝" w:hint="eastAsia"/>
                <w:bCs/>
                <w:kern w:val="2"/>
                <w:sz w:val="20"/>
                <w:szCs w:val="20"/>
              </w:rPr>
              <w:t>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hyperlink r:id="rId22" w:history="1">
              <w:r w:rsidRPr="00170A90">
                <w:rPr>
                  <w:rFonts w:ascii="ＭＳ 明朝" w:hAnsi="ＭＳ 明朝" w:hint="eastAsia"/>
                  <w:bCs/>
                  <w:kern w:val="2"/>
                  <w:sz w:val="20"/>
                  <w:szCs w:val="20"/>
                </w:rPr>
                <w:t>この号本文</w:t>
              </w:r>
            </w:hyperlink>
            <w:r w:rsidRPr="00170A90">
              <w:rPr>
                <w:rFonts w:ascii="ＭＳ 明朝" w:hAnsi="ＭＳ 明朝" w:hint="eastAsia"/>
                <w:bCs/>
                <w:kern w:val="2"/>
                <w:sz w:val="20"/>
                <w:szCs w:val="20"/>
              </w:rPr>
              <w:t>に規定する指定の取消しに該当しないこととすることが相当であると認められるものとして厚生労働省令で定めるものに該当する場合を除く。</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31" w:name="JUMP_GOU_7"/>
            <w:bookmarkStart w:id="32" w:name="SOZAINO_6138-1"/>
            <w:bookmarkEnd w:id="31"/>
            <w:bookmarkEnd w:id="32"/>
            <w:r w:rsidRPr="00170A90">
              <w:rPr>
                <w:rFonts w:ascii="ＭＳ 明朝" w:hAnsi="ＭＳ 明朝" w:hint="eastAsia"/>
                <w:bCs/>
                <w:kern w:val="2"/>
                <w:sz w:val="20"/>
                <w:szCs w:val="20"/>
              </w:rPr>
              <w:t>七　申請者が、</w:t>
            </w:r>
            <w:hyperlink r:id="rId23" w:history="1">
              <w:r w:rsidRPr="00170A90">
                <w:rPr>
                  <w:rFonts w:ascii="ＭＳ 明朝" w:hAnsi="ＭＳ 明朝" w:hint="eastAsia"/>
                  <w:bCs/>
                  <w:kern w:val="2"/>
                  <w:sz w:val="20"/>
                  <w:szCs w:val="20"/>
                </w:rPr>
                <w:t>第七十八条の十</w:t>
              </w:r>
            </w:hyperlink>
            <w:r w:rsidRPr="00170A90">
              <w:rPr>
                <w:rFonts w:ascii="ＭＳ 明朝" w:hAnsi="ＭＳ 明朝" w:hint="eastAsia"/>
                <w:bCs/>
                <w:kern w:val="2"/>
                <w:sz w:val="20"/>
                <w:szCs w:val="20"/>
              </w:rPr>
              <w:t>（</w:t>
            </w:r>
            <w:hyperlink r:id="rId24" w:history="1">
              <w:r w:rsidRPr="00170A90">
                <w:rPr>
                  <w:rFonts w:ascii="ＭＳ 明朝" w:hAnsi="ＭＳ 明朝" w:hint="eastAsia"/>
                  <w:bCs/>
                  <w:kern w:val="2"/>
                  <w:sz w:val="20"/>
                  <w:szCs w:val="20"/>
                </w:rPr>
                <w:t>第二号から第五号まで</w:t>
              </w:r>
            </w:hyperlink>
            <w:r w:rsidRPr="00170A90">
              <w:rPr>
                <w:rFonts w:ascii="ＭＳ 明朝" w:hAnsi="ＭＳ 明朝" w:hint="eastAsia"/>
                <w:bCs/>
                <w:kern w:val="2"/>
                <w:sz w:val="20"/>
                <w:szCs w:val="20"/>
              </w:rPr>
              <w:t>を除く。）の規定による指定の取消しの処分に係る</w:t>
            </w:r>
            <w:hyperlink r:id="rId25" w:history="1">
              <w:r w:rsidRPr="00170A90">
                <w:rPr>
                  <w:rFonts w:ascii="ＭＳ 明朝" w:hAnsi="ＭＳ 明朝" w:hint="eastAsia"/>
                  <w:bCs/>
                  <w:kern w:val="2"/>
                  <w:sz w:val="20"/>
                  <w:szCs w:val="20"/>
                </w:rPr>
                <w:t>行政手続法第十五条</w:t>
              </w:r>
            </w:hyperlink>
            <w:r w:rsidRPr="00170A90">
              <w:rPr>
                <w:rFonts w:ascii="ＭＳ 明朝" w:hAnsi="ＭＳ 明朝" w:hint="eastAsia"/>
                <w:bCs/>
                <w:kern w:val="2"/>
                <w:sz w:val="20"/>
                <w:szCs w:val="20"/>
              </w:rPr>
              <w:t>の規定による通知があった日から当該処分をする日又は処分をしないことを決定する日までの間に</w:t>
            </w:r>
            <w:hyperlink r:id="rId26" w:history="1">
              <w:r w:rsidRPr="00170A90">
                <w:rPr>
                  <w:rFonts w:ascii="ＭＳ 明朝" w:hAnsi="ＭＳ 明朝" w:hint="eastAsia"/>
                  <w:bCs/>
                  <w:kern w:val="2"/>
                  <w:sz w:val="20"/>
                  <w:szCs w:val="20"/>
                </w:rPr>
                <w:t>第七十八条の五第二項</w:t>
              </w:r>
            </w:hyperlink>
            <w:r w:rsidRPr="00170A90">
              <w:rPr>
                <w:rFonts w:ascii="ＭＳ 明朝" w:hAnsi="ＭＳ 明朝" w:hint="eastAsia"/>
                <w:bCs/>
                <w:kern w:val="2"/>
                <w:sz w:val="20"/>
                <w:szCs w:val="20"/>
              </w:rPr>
              <w:t>の規定による事業の廃止の届出をした者（当該事業の廃止について相当の理由がある者を除く。）又は</w:t>
            </w:r>
            <w:hyperlink r:id="rId27" w:history="1">
              <w:r w:rsidRPr="00170A90">
                <w:rPr>
                  <w:rFonts w:ascii="ＭＳ 明朝" w:hAnsi="ＭＳ 明朝" w:hint="eastAsia"/>
                  <w:bCs/>
                  <w:kern w:val="2"/>
                  <w:sz w:val="20"/>
                  <w:szCs w:val="20"/>
                </w:rPr>
                <w:t>第七十八条の八</w:t>
              </w:r>
            </w:hyperlink>
            <w:r w:rsidRPr="00170A90">
              <w:rPr>
                <w:rFonts w:ascii="ＭＳ 明朝" w:hAnsi="ＭＳ 明朝" w:hint="eastAsia"/>
                <w:bCs/>
                <w:kern w:val="2"/>
                <w:sz w:val="20"/>
                <w:szCs w:val="20"/>
              </w:rPr>
              <w:t>の規定による指定の辞退をした者（当該指定の辞退について相当の理由がある者を除く。）で、当該届出又は指定の辞退の日から起算して五年を経過しないものであるとき。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33" w:name="JUMP12"/>
            <w:bookmarkStart w:id="34" w:name="JUMP_GOU_7_2"/>
            <w:bookmarkStart w:id="35" w:name="SOZAINO_8342-0"/>
            <w:bookmarkEnd w:id="33"/>
            <w:bookmarkEnd w:id="34"/>
            <w:bookmarkEnd w:id="35"/>
            <w:r w:rsidRPr="00170A90">
              <w:rPr>
                <w:rFonts w:ascii="ＭＳ 明朝" w:hAnsi="ＭＳ 明朝" w:hint="eastAsia"/>
                <w:bCs/>
                <w:kern w:val="2"/>
                <w:sz w:val="20"/>
                <w:szCs w:val="20"/>
              </w:rPr>
              <w:t xml:space="preserve">七の二　</w:t>
            </w:r>
            <w:hyperlink r:id="rId28" w:history="1">
              <w:r w:rsidRPr="00170A90">
                <w:rPr>
                  <w:rFonts w:ascii="ＭＳ 明朝" w:hAnsi="ＭＳ 明朝" w:hint="eastAsia"/>
                  <w:bCs/>
                  <w:kern w:val="2"/>
                  <w:sz w:val="20"/>
                  <w:szCs w:val="20"/>
                </w:rPr>
                <w:t>前号</w:t>
              </w:r>
            </w:hyperlink>
            <w:r w:rsidRPr="00170A90">
              <w:rPr>
                <w:rFonts w:ascii="ＭＳ 明朝" w:hAnsi="ＭＳ 明朝" w:hint="eastAsia"/>
                <w:bCs/>
                <w:kern w:val="2"/>
                <w:sz w:val="20"/>
                <w:szCs w:val="20"/>
              </w:rPr>
              <w:t>に規定する期間内に</w:t>
            </w:r>
            <w:hyperlink r:id="rId29" w:history="1">
              <w:r w:rsidRPr="00170A90">
                <w:rPr>
                  <w:rFonts w:ascii="ＭＳ 明朝" w:hAnsi="ＭＳ 明朝" w:hint="eastAsia"/>
                  <w:bCs/>
                  <w:kern w:val="2"/>
                  <w:sz w:val="20"/>
                  <w:szCs w:val="20"/>
                </w:rPr>
                <w:t>第七十八条の五第二項</w:t>
              </w:r>
            </w:hyperlink>
            <w:r w:rsidRPr="00170A90">
              <w:rPr>
                <w:rFonts w:ascii="ＭＳ 明朝" w:hAnsi="ＭＳ 明朝" w:hint="eastAsia"/>
                <w:bCs/>
                <w:kern w:val="2"/>
                <w:sz w:val="20"/>
                <w:szCs w:val="20"/>
              </w:rPr>
              <w:t>の規定による事業の廃止の届出又は</w:t>
            </w:r>
            <w:hyperlink r:id="rId30" w:history="1">
              <w:r w:rsidRPr="00170A90">
                <w:rPr>
                  <w:rFonts w:ascii="ＭＳ 明朝" w:hAnsi="ＭＳ 明朝" w:hint="eastAsia"/>
                  <w:bCs/>
                  <w:kern w:val="2"/>
                  <w:sz w:val="20"/>
                  <w:szCs w:val="20"/>
                </w:rPr>
                <w:t>第七十八条の八</w:t>
              </w:r>
            </w:hyperlink>
            <w:r w:rsidRPr="00170A90">
              <w:rPr>
                <w:rFonts w:ascii="ＭＳ 明朝" w:hAnsi="ＭＳ 明朝" w:hint="eastAsia"/>
                <w:bCs/>
                <w:kern w:val="2"/>
                <w:sz w:val="20"/>
                <w:szCs w:val="20"/>
              </w:rPr>
              <w:t>の規定による指定の辞退があった場合において、申請者が、</w:t>
            </w:r>
            <w:hyperlink r:id="rId31" w:history="1">
              <w:r w:rsidRPr="00170A90">
                <w:rPr>
                  <w:rFonts w:ascii="ＭＳ 明朝" w:hAnsi="ＭＳ 明朝" w:hint="eastAsia"/>
                  <w:bCs/>
                  <w:kern w:val="2"/>
                  <w:sz w:val="20"/>
                  <w:szCs w:val="20"/>
                </w:rPr>
                <w:t>同号</w:t>
              </w:r>
            </w:hyperlink>
            <w:r w:rsidRPr="00170A90">
              <w:rPr>
                <w:rFonts w:ascii="ＭＳ 明朝" w:hAnsi="ＭＳ 明朝" w:hint="eastAsia"/>
                <w:bCs/>
                <w:kern w:val="2"/>
                <w:sz w:val="20"/>
                <w:szCs w:val="20"/>
              </w:rPr>
              <w:t>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36" w:name="JUMP_GOU_8"/>
            <w:bookmarkStart w:id="37" w:name="SOZAINO_6139-0"/>
            <w:bookmarkEnd w:id="36"/>
            <w:bookmarkEnd w:id="37"/>
            <w:r w:rsidRPr="00170A90">
              <w:rPr>
                <w:rFonts w:ascii="ＭＳ 明朝" w:hAnsi="ＭＳ 明朝" w:hint="eastAsia"/>
                <w:bCs/>
                <w:kern w:val="2"/>
                <w:sz w:val="20"/>
                <w:szCs w:val="20"/>
              </w:rPr>
              <w:t>八　申請者が、指定の申請前五年以内に居宅サービス等に関し不正又は著しく不当な行為をした者であるとき。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38" w:name="JUMP13"/>
            <w:bookmarkStart w:id="39" w:name="JUMP_GOU_9"/>
            <w:bookmarkStart w:id="40" w:name="SOZAINO_8343-0"/>
            <w:bookmarkEnd w:id="38"/>
            <w:bookmarkEnd w:id="39"/>
            <w:bookmarkEnd w:id="40"/>
            <w:r w:rsidRPr="00170A90">
              <w:rPr>
                <w:rFonts w:ascii="ＭＳ 明朝" w:hAnsi="ＭＳ 明朝" w:hint="eastAsia"/>
                <w:bCs/>
                <w:kern w:val="2"/>
                <w:sz w:val="20"/>
                <w:szCs w:val="20"/>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41" w:name="JUMP14"/>
            <w:bookmarkStart w:id="42" w:name="JUMP_GOU_10"/>
            <w:bookmarkStart w:id="43" w:name="SOZAINO_8344-0"/>
            <w:bookmarkEnd w:id="41"/>
            <w:bookmarkEnd w:id="42"/>
            <w:bookmarkEnd w:id="43"/>
            <w:r w:rsidRPr="00170A90">
              <w:rPr>
                <w:rFonts w:ascii="ＭＳ 明朝" w:hAnsi="ＭＳ 明朝" w:hint="eastAsia"/>
                <w:bCs/>
                <w:kern w:val="2"/>
                <w:sz w:val="20"/>
                <w:szCs w:val="20"/>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44" w:name="JUMP15"/>
            <w:bookmarkStart w:id="45" w:name="JUMP_GOU_11"/>
            <w:bookmarkStart w:id="46" w:name="SOZAINO_8345-0"/>
            <w:bookmarkEnd w:id="44"/>
            <w:bookmarkEnd w:id="45"/>
            <w:bookmarkEnd w:id="46"/>
            <w:r w:rsidRPr="00170A90">
              <w:rPr>
                <w:rFonts w:ascii="ＭＳ 明朝" w:hAnsi="ＭＳ 明朝" w:hint="eastAsia"/>
                <w:bCs/>
                <w:kern w:val="2"/>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4F0549" w:rsidRPr="00170A90" w:rsidRDefault="004F0549" w:rsidP="004F0549">
            <w:pPr>
              <w:suppressAutoHyphens w:val="0"/>
              <w:snapToGrid w:val="0"/>
              <w:ind w:leftChars="21" w:left="256" w:hangingChars="106" w:hanging="212"/>
              <w:rPr>
                <w:rFonts w:ascii="ＭＳ 明朝" w:hAnsi="ＭＳ 明朝" w:hint="eastAsia"/>
                <w:bCs/>
                <w:kern w:val="2"/>
                <w:sz w:val="20"/>
                <w:szCs w:val="20"/>
              </w:rPr>
            </w:pPr>
            <w:bookmarkStart w:id="47" w:name="JUMP16"/>
            <w:bookmarkStart w:id="48" w:name="JUMP_GOU_12"/>
            <w:bookmarkStart w:id="49" w:name="SOZAINO_8346-0"/>
            <w:bookmarkEnd w:id="1"/>
            <w:bookmarkEnd w:id="2"/>
            <w:bookmarkEnd w:id="47"/>
            <w:bookmarkEnd w:id="48"/>
            <w:bookmarkEnd w:id="49"/>
            <w:r w:rsidRPr="00170A90">
              <w:rPr>
                <w:rFonts w:ascii="ＭＳ 明朝" w:hAnsi="ＭＳ 明朝" w:hint="eastAsia"/>
                <w:bCs/>
                <w:kern w:val="2"/>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4F558E" w:rsidRPr="00170A90" w:rsidRDefault="004F558E" w:rsidP="004F0549">
            <w:pPr>
              <w:widowControl/>
              <w:suppressAutoHyphens w:val="0"/>
              <w:ind w:left="220" w:hangingChars="100" w:hanging="220"/>
              <w:jc w:val="left"/>
              <w:rPr>
                <w:rFonts w:ascii="ＭＳ 明朝" w:hAnsi="ＭＳ 明朝" w:cs="ＭＳ Ｐゴシック" w:hint="eastAsia"/>
                <w:kern w:val="0"/>
                <w:sz w:val="22"/>
                <w:szCs w:val="22"/>
              </w:rPr>
            </w:pPr>
          </w:p>
        </w:tc>
      </w:tr>
    </w:tbl>
    <w:p w:rsidR="00257BFD" w:rsidRPr="00170A90" w:rsidRDefault="00257BFD">
      <w:pPr>
        <w:snapToGrid w:val="0"/>
        <w:rPr>
          <w:rFonts w:ascii="ＭＳ 明朝" w:hAnsi="ＭＳ 明朝"/>
          <w:sz w:val="22"/>
          <w:szCs w:val="22"/>
        </w:rPr>
      </w:pPr>
    </w:p>
    <w:sectPr w:rsidR="00257BFD" w:rsidRPr="00170A90">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851" w:left="1304" w:header="851" w:footer="720"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77" w:rsidRDefault="004C0677">
      <w:r>
        <w:separator/>
      </w:r>
    </w:p>
  </w:endnote>
  <w:endnote w:type="continuationSeparator" w:id="0">
    <w:p w:rsidR="004C0677" w:rsidRDefault="004C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77" w:rsidRDefault="004C0677">
      <w:r>
        <w:separator/>
      </w:r>
    </w:p>
  </w:footnote>
  <w:footnote w:type="continuationSeparator" w:id="0">
    <w:p w:rsidR="004C0677" w:rsidRDefault="004C0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BFD" w:rsidRDefault="00257BF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04" w:rsidRDefault="00AE7A0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2D"/>
    <w:rsid w:val="0004302D"/>
    <w:rsid w:val="000E2F2D"/>
    <w:rsid w:val="000E53D8"/>
    <w:rsid w:val="00101A31"/>
    <w:rsid w:val="00170A90"/>
    <w:rsid w:val="0017413F"/>
    <w:rsid w:val="00257BFD"/>
    <w:rsid w:val="002B35FE"/>
    <w:rsid w:val="002E713E"/>
    <w:rsid w:val="003601EF"/>
    <w:rsid w:val="00393191"/>
    <w:rsid w:val="004C0677"/>
    <w:rsid w:val="004C5CF0"/>
    <w:rsid w:val="004E7825"/>
    <w:rsid w:val="004F0549"/>
    <w:rsid w:val="004F558E"/>
    <w:rsid w:val="00584C9E"/>
    <w:rsid w:val="005F5165"/>
    <w:rsid w:val="005F76EF"/>
    <w:rsid w:val="00730176"/>
    <w:rsid w:val="007C014A"/>
    <w:rsid w:val="00896D0A"/>
    <w:rsid w:val="008E229E"/>
    <w:rsid w:val="00940E29"/>
    <w:rsid w:val="00974A46"/>
    <w:rsid w:val="009B4E2C"/>
    <w:rsid w:val="00AE7A04"/>
    <w:rsid w:val="00AF699C"/>
    <w:rsid w:val="00F82983"/>
    <w:rsid w:val="00FB01D8"/>
    <w:rsid w:val="00FB6332"/>
    <w:rsid w:val="00FF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7B35B1D4-511D-4370-862A-5486747C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alloon Text"/>
    <w:basedOn w:val="a"/>
    <w:rPr>
      <w:rFonts w:ascii="Arial" w:eastAsia="ＭＳ ゴシック" w:hAnsi="Arial" w:cs="Arial"/>
      <w:sz w:val="18"/>
      <w:szCs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5959">
      <w:bodyDiv w:val="1"/>
      <w:marLeft w:val="0"/>
      <w:marRight w:val="0"/>
      <w:marTop w:val="0"/>
      <w:marBottom w:val="0"/>
      <w:divBdr>
        <w:top w:val="none" w:sz="0" w:space="0" w:color="auto"/>
        <w:left w:val="none" w:sz="0" w:space="0" w:color="auto"/>
        <w:bottom w:val="none" w:sz="0" w:space="0" w:color="auto"/>
        <w:right w:val="none" w:sz="0" w:space="0" w:color="auto"/>
      </w:divBdr>
    </w:div>
    <w:div w:id="929238986">
      <w:bodyDiv w:val="1"/>
      <w:marLeft w:val="0"/>
      <w:marRight w:val="0"/>
      <w:marTop w:val="0"/>
      <w:marBottom w:val="0"/>
      <w:divBdr>
        <w:top w:val="none" w:sz="0" w:space="0" w:color="auto"/>
        <w:left w:val="none" w:sz="0" w:space="0" w:color="auto"/>
        <w:bottom w:val="none" w:sz="0" w:space="0" w:color="auto"/>
        <w:right w:val="none" w:sz="0" w:space="0" w:color="auto"/>
      </w:divBdr>
    </w:div>
    <w:div w:id="1038050205">
      <w:bodyDiv w:val="1"/>
      <w:marLeft w:val="0"/>
      <w:marRight w:val="0"/>
      <w:marTop w:val="0"/>
      <w:marBottom w:val="0"/>
      <w:divBdr>
        <w:top w:val="none" w:sz="0" w:space="0" w:color="auto"/>
        <w:left w:val="none" w:sz="0" w:space="0" w:color="auto"/>
        <w:bottom w:val="none" w:sz="0" w:space="0" w:color="auto"/>
        <w:right w:val="none" w:sz="0" w:space="0" w:color="auto"/>
      </w:divBdr>
    </w:div>
    <w:div w:id="1055158616">
      <w:bodyDiv w:val="1"/>
      <w:marLeft w:val="0"/>
      <w:marRight w:val="0"/>
      <w:marTop w:val="0"/>
      <w:marBottom w:val="0"/>
      <w:divBdr>
        <w:top w:val="none" w:sz="0" w:space="0" w:color="auto"/>
        <w:left w:val="none" w:sz="0" w:space="0" w:color="auto"/>
        <w:bottom w:val="none" w:sz="0" w:space="0" w:color="auto"/>
        <w:right w:val="none" w:sz="0" w:space="0" w:color="auto"/>
      </w:divBdr>
    </w:div>
    <w:div w:id="1170484610">
      <w:bodyDiv w:val="1"/>
      <w:marLeft w:val="0"/>
      <w:marRight w:val="0"/>
      <w:marTop w:val="0"/>
      <w:marBottom w:val="0"/>
      <w:divBdr>
        <w:top w:val="none" w:sz="0" w:space="0" w:color="auto"/>
        <w:left w:val="none" w:sz="0" w:space="0" w:color="auto"/>
        <w:bottom w:val="none" w:sz="0" w:space="0" w:color="auto"/>
        <w:right w:val="none" w:sz="0" w:space="0" w:color="auto"/>
      </w:divBdr>
      <w:divsChild>
        <w:div w:id="784928337">
          <w:marLeft w:val="0"/>
          <w:marRight w:val="0"/>
          <w:marTop w:val="0"/>
          <w:marBottom w:val="0"/>
          <w:divBdr>
            <w:top w:val="none" w:sz="0" w:space="0" w:color="auto"/>
            <w:left w:val="none" w:sz="0" w:space="0" w:color="auto"/>
            <w:bottom w:val="none" w:sz="0" w:space="0" w:color="auto"/>
            <w:right w:val="none" w:sz="0" w:space="0" w:color="auto"/>
          </w:divBdr>
          <w:divsChild>
            <w:div w:id="571240220">
              <w:marLeft w:val="0"/>
              <w:marRight w:val="0"/>
              <w:marTop w:val="0"/>
              <w:marBottom w:val="0"/>
              <w:divBdr>
                <w:top w:val="none" w:sz="0" w:space="0" w:color="auto"/>
                <w:left w:val="none" w:sz="0" w:space="0" w:color="auto"/>
                <w:bottom w:val="none" w:sz="0" w:space="0" w:color="auto"/>
                <w:right w:val="none" w:sz="0" w:space="0" w:color="auto"/>
              </w:divBdr>
              <w:divsChild>
                <w:div w:id="59402098">
                  <w:marLeft w:val="0"/>
                  <w:marRight w:val="0"/>
                  <w:marTop w:val="0"/>
                  <w:marBottom w:val="0"/>
                  <w:divBdr>
                    <w:top w:val="none" w:sz="0" w:space="0" w:color="auto"/>
                    <w:left w:val="none" w:sz="0" w:space="0" w:color="auto"/>
                    <w:bottom w:val="none" w:sz="0" w:space="0" w:color="auto"/>
                    <w:right w:val="none" w:sz="0" w:space="0" w:color="auto"/>
                  </w:divBdr>
                  <w:divsChild>
                    <w:div w:id="858279781">
                      <w:marLeft w:val="0"/>
                      <w:marRight w:val="0"/>
                      <w:marTop w:val="0"/>
                      <w:marBottom w:val="0"/>
                      <w:divBdr>
                        <w:top w:val="single" w:sz="6" w:space="0" w:color="auto"/>
                        <w:left w:val="none" w:sz="0" w:space="0" w:color="auto"/>
                        <w:bottom w:val="none" w:sz="0" w:space="0" w:color="auto"/>
                        <w:right w:val="none" w:sz="0" w:space="0" w:color="auto"/>
                      </w:divBdr>
                      <w:divsChild>
                        <w:div w:id="1111436773">
                          <w:marLeft w:val="0"/>
                          <w:marRight w:val="0"/>
                          <w:marTop w:val="0"/>
                          <w:marBottom w:val="0"/>
                          <w:divBdr>
                            <w:top w:val="none" w:sz="0" w:space="0" w:color="auto"/>
                            <w:left w:val="none" w:sz="0" w:space="0" w:color="auto"/>
                            <w:bottom w:val="none" w:sz="0" w:space="0" w:color="auto"/>
                            <w:right w:val="none" w:sz="0" w:space="0" w:color="auto"/>
                          </w:divBdr>
                          <w:divsChild>
                            <w:div w:id="2133554296">
                              <w:marLeft w:val="0"/>
                              <w:marRight w:val="0"/>
                              <w:marTop w:val="0"/>
                              <w:marBottom w:val="0"/>
                              <w:divBdr>
                                <w:top w:val="none" w:sz="0" w:space="0" w:color="auto"/>
                                <w:left w:val="none" w:sz="0" w:space="0" w:color="auto"/>
                                <w:bottom w:val="none" w:sz="0" w:space="0" w:color="auto"/>
                                <w:right w:val="none" w:sz="0" w:space="0" w:color="auto"/>
                              </w:divBdr>
                              <w:divsChild>
                                <w:div w:id="138423923">
                                  <w:marLeft w:val="0"/>
                                  <w:marRight w:val="0"/>
                                  <w:marTop w:val="0"/>
                                  <w:marBottom w:val="0"/>
                                  <w:divBdr>
                                    <w:top w:val="none" w:sz="0" w:space="0" w:color="auto"/>
                                    <w:left w:val="none" w:sz="0" w:space="0" w:color="auto"/>
                                    <w:bottom w:val="none" w:sz="0" w:space="0" w:color="auto"/>
                                    <w:right w:val="none" w:sz="0" w:space="0" w:color="auto"/>
                                  </w:divBdr>
                                  <w:divsChild>
                                    <w:div w:id="1985113112">
                                      <w:marLeft w:val="0"/>
                                      <w:marRight w:val="0"/>
                                      <w:marTop w:val="0"/>
                                      <w:marBottom w:val="0"/>
                                      <w:divBdr>
                                        <w:top w:val="none" w:sz="0" w:space="0" w:color="auto"/>
                                        <w:left w:val="none" w:sz="0" w:space="0" w:color="auto"/>
                                        <w:bottom w:val="none" w:sz="0" w:space="0" w:color="auto"/>
                                        <w:right w:val="none" w:sz="0" w:space="0" w:color="auto"/>
                                      </w:divBdr>
                                      <w:divsChild>
                                        <w:div w:id="39282108">
                                          <w:marLeft w:val="0"/>
                                          <w:marRight w:val="0"/>
                                          <w:marTop w:val="0"/>
                                          <w:marBottom w:val="0"/>
                                          <w:divBdr>
                                            <w:top w:val="none" w:sz="0" w:space="0" w:color="auto"/>
                                            <w:left w:val="none" w:sz="0" w:space="0" w:color="auto"/>
                                            <w:bottom w:val="none" w:sz="0" w:space="0" w:color="auto"/>
                                            <w:right w:val="none" w:sz="0" w:space="0" w:color="auto"/>
                                          </w:divBdr>
                                          <w:divsChild>
                                            <w:div w:id="1037973424">
                                              <w:marLeft w:val="0"/>
                                              <w:marRight w:val="0"/>
                                              <w:marTop w:val="0"/>
                                              <w:marBottom w:val="0"/>
                                              <w:divBdr>
                                                <w:top w:val="none" w:sz="0" w:space="0" w:color="auto"/>
                                                <w:left w:val="none" w:sz="0" w:space="0" w:color="auto"/>
                                                <w:bottom w:val="none" w:sz="0" w:space="0" w:color="auto"/>
                                                <w:right w:val="none" w:sz="0" w:space="0" w:color="auto"/>
                                              </w:divBdr>
                                              <w:divsChild>
                                                <w:div w:id="1069887950">
                                                  <w:marLeft w:val="0"/>
                                                  <w:marRight w:val="0"/>
                                                  <w:marTop w:val="0"/>
                                                  <w:marBottom w:val="0"/>
                                                  <w:divBdr>
                                                    <w:top w:val="none" w:sz="0" w:space="0" w:color="auto"/>
                                                    <w:left w:val="none" w:sz="0" w:space="0" w:color="auto"/>
                                                    <w:bottom w:val="none" w:sz="0" w:space="0" w:color="auto"/>
                                                    <w:right w:val="none" w:sz="0" w:space="0" w:color="auto"/>
                                                  </w:divBdr>
                                                  <w:divsChild>
                                                    <w:div w:id="320541762">
                                                      <w:marLeft w:val="0"/>
                                                      <w:marRight w:val="0"/>
                                                      <w:marTop w:val="0"/>
                                                      <w:marBottom w:val="0"/>
                                                      <w:divBdr>
                                                        <w:top w:val="none" w:sz="0" w:space="0" w:color="auto"/>
                                                        <w:left w:val="none" w:sz="0" w:space="0" w:color="auto"/>
                                                        <w:bottom w:val="none" w:sz="0" w:space="0" w:color="auto"/>
                                                        <w:right w:val="none" w:sz="0" w:space="0" w:color="auto"/>
                                                      </w:divBdr>
                                                      <w:divsChild>
                                                        <w:div w:id="3023769">
                                                          <w:marLeft w:val="0"/>
                                                          <w:marRight w:val="0"/>
                                                          <w:marTop w:val="0"/>
                                                          <w:marBottom w:val="0"/>
                                                          <w:divBdr>
                                                            <w:top w:val="none" w:sz="0" w:space="0" w:color="auto"/>
                                                            <w:left w:val="none" w:sz="0" w:space="0" w:color="auto"/>
                                                            <w:bottom w:val="none" w:sz="0" w:space="0" w:color="auto"/>
                                                            <w:right w:val="none" w:sz="0" w:space="0" w:color="auto"/>
                                                          </w:divBdr>
                                                          <w:divsChild>
                                                            <w:div w:id="17194988">
                                                              <w:marLeft w:val="0"/>
                                                              <w:marRight w:val="0"/>
                                                              <w:marTop w:val="0"/>
                                                              <w:marBottom w:val="0"/>
                                                              <w:divBdr>
                                                                <w:top w:val="none" w:sz="0" w:space="0" w:color="auto"/>
                                                                <w:left w:val="none" w:sz="0" w:space="0" w:color="auto"/>
                                                                <w:bottom w:val="none" w:sz="0" w:space="0" w:color="auto"/>
                                                                <w:right w:val="none" w:sz="0" w:space="0" w:color="auto"/>
                                                              </w:divBdr>
                                                            </w:div>
                                                          </w:divsChild>
                                                        </w:div>
                                                        <w:div w:id="58404740">
                                                          <w:marLeft w:val="0"/>
                                                          <w:marRight w:val="0"/>
                                                          <w:marTop w:val="0"/>
                                                          <w:marBottom w:val="0"/>
                                                          <w:divBdr>
                                                            <w:top w:val="none" w:sz="0" w:space="0" w:color="auto"/>
                                                            <w:left w:val="none" w:sz="0" w:space="0" w:color="auto"/>
                                                            <w:bottom w:val="none" w:sz="0" w:space="0" w:color="auto"/>
                                                            <w:right w:val="none" w:sz="0" w:space="0" w:color="auto"/>
                                                          </w:divBdr>
                                                          <w:divsChild>
                                                            <w:div w:id="934484827">
                                                              <w:marLeft w:val="0"/>
                                                              <w:marRight w:val="0"/>
                                                              <w:marTop w:val="0"/>
                                                              <w:marBottom w:val="0"/>
                                                              <w:divBdr>
                                                                <w:top w:val="none" w:sz="0" w:space="0" w:color="auto"/>
                                                                <w:left w:val="none" w:sz="0" w:space="0" w:color="auto"/>
                                                                <w:bottom w:val="none" w:sz="0" w:space="0" w:color="auto"/>
                                                                <w:right w:val="none" w:sz="0" w:space="0" w:color="auto"/>
                                                              </w:divBdr>
                                                            </w:div>
                                                          </w:divsChild>
                                                        </w:div>
                                                        <w:div w:id="228272910">
                                                          <w:marLeft w:val="0"/>
                                                          <w:marRight w:val="0"/>
                                                          <w:marTop w:val="0"/>
                                                          <w:marBottom w:val="0"/>
                                                          <w:divBdr>
                                                            <w:top w:val="none" w:sz="0" w:space="0" w:color="auto"/>
                                                            <w:left w:val="none" w:sz="0" w:space="0" w:color="auto"/>
                                                            <w:bottom w:val="none" w:sz="0" w:space="0" w:color="auto"/>
                                                            <w:right w:val="none" w:sz="0" w:space="0" w:color="auto"/>
                                                          </w:divBdr>
                                                          <w:divsChild>
                                                            <w:div w:id="617493948">
                                                              <w:marLeft w:val="0"/>
                                                              <w:marRight w:val="0"/>
                                                              <w:marTop w:val="0"/>
                                                              <w:marBottom w:val="0"/>
                                                              <w:divBdr>
                                                                <w:top w:val="none" w:sz="0" w:space="0" w:color="auto"/>
                                                                <w:left w:val="none" w:sz="0" w:space="0" w:color="auto"/>
                                                                <w:bottom w:val="none" w:sz="0" w:space="0" w:color="auto"/>
                                                                <w:right w:val="none" w:sz="0" w:space="0" w:color="auto"/>
                                                              </w:divBdr>
                                                            </w:div>
                                                          </w:divsChild>
                                                        </w:div>
                                                        <w:div w:id="428279805">
                                                          <w:marLeft w:val="0"/>
                                                          <w:marRight w:val="0"/>
                                                          <w:marTop w:val="0"/>
                                                          <w:marBottom w:val="0"/>
                                                          <w:divBdr>
                                                            <w:top w:val="none" w:sz="0" w:space="0" w:color="auto"/>
                                                            <w:left w:val="none" w:sz="0" w:space="0" w:color="auto"/>
                                                            <w:bottom w:val="none" w:sz="0" w:space="0" w:color="auto"/>
                                                            <w:right w:val="none" w:sz="0" w:space="0" w:color="auto"/>
                                                          </w:divBdr>
                                                          <w:divsChild>
                                                            <w:div w:id="708459908">
                                                              <w:marLeft w:val="0"/>
                                                              <w:marRight w:val="0"/>
                                                              <w:marTop w:val="0"/>
                                                              <w:marBottom w:val="0"/>
                                                              <w:divBdr>
                                                                <w:top w:val="none" w:sz="0" w:space="0" w:color="auto"/>
                                                                <w:left w:val="none" w:sz="0" w:space="0" w:color="auto"/>
                                                                <w:bottom w:val="none" w:sz="0" w:space="0" w:color="auto"/>
                                                                <w:right w:val="none" w:sz="0" w:space="0" w:color="auto"/>
                                                              </w:divBdr>
                                                            </w:div>
                                                          </w:divsChild>
                                                        </w:div>
                                                        <w:div w:id="507523569">
                                                          <w:marLeft w:val="0"/>
                                                          <w:marRight w:val="0"/>
                                                          <w:marTop w:val="0"/>
                                                          <w:marBottom w:val="0"/>
                                                          <w:divBdr>
                                                            <w:top w:val="none" w:sz="0" w:space="0" w:color="auto"/>
                                                            <w:left w:val="none" w:sz="0" w:space="0" w:color="auto"/>
                                                            <w:bottom w:val="none" w:sz="0" w:space="0" w:color="auto"/>
                                                            <w:right w:val="none" w:sz="0" w:space="0" w:color="auto"/>
                                                          </w:divBdr>
                                                          <w:divsChild>
                                                            <w:div w:id="173882803">
                                                              <w:marLeft w:val="0"/>
                                                              <w:marRight w:val="0"/>
                                                              <w:marTop w:val="0"/>
                                                              <w:marBottom w:val="0"/>
                                                              <w:divBdr>
                                                                <w:top w:val="none" w:sz="0" w:space="0" w:color="auto"/>
                                                                <w:left w:val="none" w:sz="0" w:space="0" w:color="auto"/>
                                                                <w:bottom w:val="none" w:sz="0" w:space="0" w:color="auto"/>
                                                                <w:right w:val="none" w:sz="0" w:space="0" w:color="auto"/>
                                                              </w:divBdr>
                                                            </w:div>
                                                          </w:divsChild>
                                                        </w:div>
                                                        <w:div w:id="622658530">
                                                          <w:marLeft w:val="0"/>
                                                          <w:marRight w:val="0"/>
                                                          <w:marTop w:val="0"/>
                                                          <w:marBottom w:val="0"/>
                                                          <w:divBdr>
                                                            <w:top w:val="none" w:sz="0" w:space="0" w:color="auto"/>
                                                            <w:left w:val="none" w:sz="0" w:space="0" w:color="auto"/>
                                                            <w:bottom w:val="none" w:sz="0" w:space="0" w:color="auto"/>
                                                            <w:right w:val="none" w:sz="0" w:space="0" w:color="auto"/>
                                                          </w:divBdr>
                                                          <w:divsChild>
                                                            <w:div w:id="1883397474">
                                                              <w:marLeft w:val="0"/>
                                                              <w:marRight w:val="0"/>
                                                              <w:marTop w:val="0"/>
                                                              <w:marBottom w:val="0"/>
                                                              <w:divBdr>
                                                                <w:top w:val="none" w:sz="0" w:space="0" w:color="auto"/>
                                                                <w:left w:val="none" w:sz="0" w:space="0" w:color="auto"/>
                                                                <w:bottom w:val="none" w:sz="0" w:space="0" w:color="auto"/>
                                                                <w:right w:val="none" w:sz="0" w:space="0" w:color="auto"/>
                                                              </w:divBdr>
                                                            </w:div>
                                                          </w:divsChild>
                                                        </w:div>
                                                        <w:div w:id="984429698">
                                                          <w:marLeft w:val="0"/>
                                                          <w:marRight w:val="0"/>
                                                          <w:marTop w:val="0"/>
                                                          <w:marBottom w:val="0"/>
                                                          <w:divBdr>
                                                            <w:top w:val="none" w:sz="0" w:space="0" w:color="auto"/>
                                                            <w:left w:val="none" w:sz="0" w:space="0" w:color="auto"/>
                                                            <w:bottom w:val="none" w:sz="0" w:space="0" w:color="auto"/>
                                                            <w:right w:val="none" w:sz="0" w:space="0" w:color="auto"/>
                                                          </w:divBdr>
                                                          <w:divsChild>
                                                            <w:div w:id="1925603850">
                                                              <w:marLeft w:val="0"/>
                                                              <w:marRight w:val="0"/>
                                                              <w:marTop w:val="0"/>
                                                              <w:marBottom w:val="0"/>
                                                              <w:divBdr>
                                                                <w:top w:val="none" w:sz="0" w:space="0" w:color="auto"/>
                                                                <w:left w:val="none" w:sz="0" w:space="0" w:color="auto"/>
                                                                <w:bottom w:val="none" w:sz="0" w:space="0" w:color="auto"/>
                                                                <w:right w:val="none" w:sz="0" w:space="0" w:color="auto"/>
                                                              </w:divBdr>
                                                            </w:div>
                                                          </w:divsChild>
                                                        </w:div>
                                                        <w:div w:id="1045057179">
                                                          <w:marLeft w:val="0"/>
                                                          <w:marRight w:val="0"/>
                                                          <w:marTop w:val="0"/>
                                                          <w:marBottom w:val="0"/>
                                                          <w:divBdr>
                                                            <w:top w:val="none" w:sz="0" w:space="0" w:color="auto"/>
                                                            <w:left w:val="none" w:sz="0" w:space="0" w:color="auto"/>
                                                            <w:bottom w:val="none" w:sz="0" w:space="0" w:color="auto"/>
                                                            <w:right w:val="none" w:sz="0" w:space="0" w:color="auto"/>
                                                          </w:divBdr>
                                                          <w:divsChild>
                                                            <w:div w:id="923225852">
                                                              <w:marLeft w:val="0"/>
                                                              <w:marRight w:val="0"/>
                                                              <w:marTop w:val="0"/>
                                                              <w:marBottom w:val="0"/>
                                                              <w:divBdr>
                                                                <w:top w:val="none" w:sz="0" w:space="0" w:color="auto"/>
                                                                <w:left w:val="none" w:sz="0" w:space="0" w:color="auto"/>
                                                                <w:bottom w:val="none" w:sz="0" w:space="0" w:color="auto"/>
                                                                <w:right w:val="none" w:sz="0" w:space="0" w:color="auto"/>
                                                              </w:divBdr>
                                                            </w:div>
                                                          </w:divsChild>
                                                        </w:div>
                                                        <w:div w:id="1383752556">
                                                          <w:marLeft w:val="0"/>
                                                          <w:marRight w:val="0"/>
                                                          <w:marTop w:val="0"/>
                                                          <w:marBottom w:val="0"/>
                                                          <w:divBdr>
                                                            <w:top w:val="none" w:sz="0" w:space="0" w:color="auto"/>
                                                            <w:left w:val="none" w:sz="0" w:space="0" w:color="auto"/>
                                                            <w:bottom w:val="none" w:sz="0" w:space="0" w:color="auto"/>
                                                            <w:right w:val="none" w:sz="0" w:space="0" w:color="auto"/>
                                                          </w:divBdr>
                                                          <w:divsChild>
                                                            <w:div w:id="2020614896">
                                                              <w:marLeft w:val="0"/>
                                                              <w:marRight w:val="0"/>
                                                              <w:marTop w:val="0"/>
                                                              <w:marBottom w:val="0"/>
                                                              <w:divBdr>
                                                                <w:top w:val="none" w:sz="0" w:space="0" w:color="auto"/>
                                                                <w:left w:val="none" w:sz="0" w:space="0" w:color="auto"/>
                                                                <w:bottom w:val="none" w:sz="0" w:space="0" w:color="auto"/>
                                                                <w:right w:val="none" w:sz="0" w:space="0" w:color="auto"/>
                                                              </w:divBdr>
                                                            </w:div>
                                                          </w:divsChild>
                                                        </w:div>
                                                        <w:div w:id="1514954249">
                                                          <w:marLeft w:val="0"/>
                                                          <w:marRight w:val="0"/>
                                                          <w:marTop w:val="0"/>
                                                          <w:marBottom w:val="0"/>
                                                          <w:divBdr>
                                                            <w:top w:val="none" w:sz="0" w:space="0" w:color="auto"/>
                                                            <w:left w:val="none" w:sz="0" w:space="0" w:color="auto"/>
                                                            <w:bottom w:val="none" w:sz="0" w:space="0" w:color="auto"/>
                                                            <w:right w:val="none" w:sz="0" w:space="0" w:color="auto"/>
                                                          </w:divBdr>
                                                          <w:divsChild>
                                                            <w:div w:id="1399328521">
                                                              <w:marLeft w:val="0"/>
                                                              <w:marRight w:val="0"/>
                                                              <w:marTop w:val="0"/>
                                                              <w:marBottom w:val="0"/>
                                                              <w:divBdr>
                                                                <w:top w:val="none" w:sz="0" w:space="0" w:color="auto"/>
                                                                <w:left w:val="none" w:sz="0" w:space="0" w:color="auto"/>
                                                                <w:bottom w:val="none" w:sz="0" w:space="0" w:color="auto"/>
                                                                <w:right w:val="none" w:sz="0" w:space="0" w:color="auto"/>
                                                              </w:divBdr>
                                                            </w:div>
                                                          </w:divsChild>
                                                        </w:div>
                                                        <w:div w:id="1779135329">
                                                          <w:marLeft w:val="0"/>
                                                          <w:marRight w:val="0"/>
                                                          <w:marTop w:val="0"/>
                                                          <w:marBottom w:val="0"/>
                                                          <w:divBdr>
                                                            <w:top w:val="none" w:sz="0" w:space="0" w:color="auto"/>
                                                            <w:left w:val="none" w:sz="0" w:space="0" w:color="auto"/>
                                                            <w:bottom w:val="none" w:sz="0" w:space="0" w:color="auto"/>
                                                            <w:right w:val="none" w:sz="0" w:space="0" w:color="auto"/>
                                                          </w:divBdr>
                                                          <w:divsChild>
                                                            <w:div w:id="822936382">
                                                              <w:marLeft w:val="0"/>
                                                              <w:marRight w:val="0"/>
                                                              <w:marTop w:val="0"/>
                                                              <w:marBottom w:val="0"/>
                                                              <w:divBdr>
                                                                <w:top w:val="none" w:sz="0" w:space="0" w:color="auto"/>
                                                                <w:left w:val="none" w:sz="0" w:space="0" w:color="auto"/>
                                                                <w:bottom w:val="none" w:sz="0" w:space="0" w:color="auto"/>
                                                                <w:right w:val="none" w:sz="0" w:space="0" w:color="auto"/>
                                                              </w:divBdr>
                                                            </w:div>
                                                          </w:divsChild>
                                                        </w:div>
                                                        <w:div w:id="1839273442">
                                                          <w:marLeft w:val="0"/>
                                                          <w:marRight w:val="0"/>
                                                          <w:marTop w:val="0"/>
                                                          <w:marBottom w:val="0"/>
                                                          <w:divBdr>
                                                            <w:top w:val="none" w:sz="0" w:space="0" w:color="auto"/>
                                                            <w:left w:val="none" w:sz="0" w:space="0" w:color="auto"/>
                                                            <w:bottom w:val="none" w:sz="0" w:space="0" w:color="auto"/>
                                                            <w:right w:val="none" w:sz="0" w:space="0" w:color="auto"/>
                                                          </w:divBdr>
                                                          <w:divsChild>
                                                            <w:div w:id="10107961">
                                                              <w:marLeft w:val="0"/>
                                                              <w:marRight w:val="0"/>
                                                              <w:marTop w:val="0"/>
                                                              <w:marBottom w:val="0"/>
                                                              <w:divBdr>
                                                                <w:top w:val="none" w:sz="0" w:space="0" w:color="auto"/>
                                                                <w:left w:val="none" w:sz="0" w:space="0" w:color="auto"/>
                                                                <w:bottom w:val="none" w:sz="0" w:space="0" w:color="auto"/>
                                                                <w:right w:val="none" w:sz="0" w:space="0" w:color="auto"/>
                                                              </w:divBdr>
                                                            </w:div>
                                                          </w:divsChild>
                                                        </w:div>
                                                        <w:div w:id="1840266938">
                                                          <w:marLeft w:val="0"/>
                                                          <w:marRight w:val="0"/>
                                                          <w:marTop w:val="0"/>
                                                          <w:marBottom w:val="0"/>
                                                          <w:divBdr>
                                                            <w:top w:val="none" w:sz="0" w:space="0" w:color="auto"/>
                                                            <w:left w:val="none" w:sz="0" w:space="0" w:color="auto"/>
                                                            <w:bottom w:val="none" w:sz="0" w:space="0" w:color="auto"/>
                                                            <w:right w:val="none" w:sz="0" w:space="0" w:color="auto"/>
                                                          </w:divBdr>
                                                          <w:divsChild>
                                                            <w:div w:id="133957552">
                                                              <w:marLeft w:val="0"/>
                                                              <w:marRight w:val="0"/>
                                                              <w:marTop w:val="0"/>
                                                              <w:marBottom w:val="0"/>
                                                              <w:divBdr>
                                                                <w:top w:val="none" w:sz="0" w:space="0" w:color="auto"/>
                                                                <w:left w:val="none" w:sz="0" w:space="0" w:color="auto"/>
                                                                <w:bottom w:val="none" w:sz="0" w:space="0" w:color="auto"/>
                                                                <w:right w:val="none" w:sz="0" w:space="0" w:color="auto"/>
                                                              </w:divBdr>
                                                            </w:div>
                                                          </w:divsChild>
                                                        </w:div>
                                                        <w:div w:id="1853572326">
                                                          <w:marLeft w:val="0"/>
                                                          <w:marRight w:val="0"/>
                                                          <w:marTop w:val="0"/>
                                                          <w:marBottom w:val="0"/>
                                                          <w:divBdr>
                                                            <w:top w:val="none" w:sz="0" w:space="0" w:color="auto"/>
                                                            <w:left w:val="none" w:sz="0" w:space="0" w:color="auto"/>
                                                            <w:bottom w:val="none" w:sz="0" w:space="0" w:color="auto"/>
                                                            <w:right w:val="none" w:sz="0" w:space="0" w:color="auto"/>
                                                          </w:divBdr>
                                                          <w:divsChild>
                                                            <w:div w:id="2100330241">
                                                              <w:marLeft w:val="0"/>
                                                              <w:marRight w:val="0"/>
                                                              <w:marTop w:val="0"/>
                                                              <w:marBottom w:val="0"/>
                                                              <w:divBdr>
                                                                <w:top w:val="none" w:sz="0" w:space="0" w:color="auto"/>
                                                                <w:left w:val="none" w:sz="0" w:space="0" w:color="auto"/>
                                                                <w:bottom w:val="none" w:sz="0" w:space="0" w:color="auto"/>
                                                                <w:right w:val="none" w:sz="0" w:space="0" w:color="auto"/>
                                                              </w:divBdr>
                                                            </w:div>
                                                          </w:divsChild>
                                                        </w:div>
                                                        <w:div w:id="1899315931">
                                                          <w:marLeft w:val="0"/>
                                                          <w:marRight w:val="0"/>
                                                          <w:marTop w:val="0"/>
                                                          <w:marBottom w:val="0"/>
                                                          <w:divBdr>
                                                            <w:top w:val="none" w:sz="0" w:space="0" w:color="auto"/>
                                                            <w:left w:val="none" w:sz="0" w:space="0" w:color="auto"/>
                                                            <w:bottom w:val="none" w:sz="0" w:space="0" w:color="auto"/>
                                                            <w:right w:val="none" w:sz="0" w:space="0" w:color="auto"/>
                                                          </w:divBdr>
                                                          <w:divsChild>
                                                            <w:div w:id="1494371239">
                                                              <w:marLeft w:val="0"/>
                                                              <w:marRight w:val="0"/>
                                                              <w:marTop w:val="0"/>
                                                              <w:marBottom w:val="0"/>
                                                              <w:divBdr>
                                                                <w:top w:val="none" w:sz="0" w:space="0" w:color="auto"/>
                                                                <w:left w:val="none" w:sz="0" w:space="0" w:color="auto"/>
                                                                <w:bottom w:val="none" w:sz="0" w:space="0" w:color="auto"/>
                                                                <w:right w:val="none" w:sz="0" w:space="0" w:color="auto"/>
                                                              </w:divBdr>
                                                            </w:div>
                                                          </w:divsChild>
                                                        </w:div>
                                                        <w:div w:id="19678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1445185">
      <w:bodyDiv w:val="1"/>
      <w:marLeft w:val="0"/>
      <w:marRight w:val="0"/>
      <w:marTop w:val="0"/>
      <w:marBottom w:val="0"/>
      <w:divBdr>
        <w:top w:val="none" w:sz="0" w:space="0" w:color="auto"/>
        <w:left w:val="none" w:sz="0" w:space="0" w:color="auto"/>
        <w:bottom w:val="none" w:sz="0" w:space="0" w:color="auto"/>
        <w:right w:val="none" w:sz="0" w:space="0" w:color="auto"/>
      </w:divBdr>
    </w:div>
    <w:div w:id="1509827123">
      <w:bodyDiv w:val="1"/>
      <w:marLeft w:val="0"/>
      <w:marRight w:val="0"/>
      <w:marTop w:val="0"/>
      <w:marBottom w:val="0"/>
      <w:divBdr>
        <w:top w:val="none" w:sz="0" w:space="0" w:color="auto"/>
        <w:left w:val="none" w:sz="0" w:space="0" w:color="auto"/>
        <w:bottom w:val="none" w:sz="0" w:space="0" w:color="auto"/>
        <w:right w:val="none" w:sz="0" w:space="0" w:color="auto"/>
      </w:divBdr>
    </w:div>
    <w:div w:id="1704330172">
      <w:bodyDiv w:val="1"/>
      <w:marLeft w:val="0"/>
      <w:marRight w:val="0"/>
      <w:marTop w:val="0"/>
      <w:marBottom w:val="0"/>
      <w:divBdr>
        <w:top w:val="none" w:sz="0" w:space="0" w:color="auto"/>
        <w:left w:val="none" w:sz="0" w:space="0" w:color="auto"/>
        <w:bottom w:val="none" w:sz="0" w:space="0" w:color="auto"/>
        <w:right w:val="none" w:sz="0" w:space="0" w:color="auto"/>
      </w:divBdr>
    </w:div>
    <w:div w:id="1989940808">
      <w:bodyDiv w:val="1"/>
      <w:marLeft w:val="0"/>
      <w:marRight w:val="0"/>
      <w:marTop w:val="0"/>
      <w:marBottom w:val="0"/>
      <w:divBdr>
        <w:top w:val="none" w:sz="0" w:space="0" w:color="auto"/>
        <w:left w:val="none" w:sz="0" w:space="0" w:color="auto"/>
        <w:bottom w:val="none" w:sz="0" w:space="0" w:color="auto"/>
        <w:right w:val="none" w:sz="0" w:space="0" w:color="auto"/>
      </w:divBdr>
      <w:divsChild>
        <w:div w:id="163055443">
          <w:marLeft w:val="0"/>
          <w:marRight w:val="0"/>
          <w:marTop w:val="0"/>
          <w:marBottom w:val="0"/>
          <w:divBdr>
            <w:top w:val="none" w:sz="0" w:space="0" w:color="auto"/>
            <w:left w:val="none" w:sz="0" w:space="0" w:color="auto"/>
            <w:bottom w:val="none" w:sz="0" w:space="0" w:color="auto"/>
            <w:right w:val="none" w:sz="0" w:space="0" w:color="auto"/>
          </w:divBdr>
          <w:divsChild>
            <w:div w:id="342704503">
              <w:marLeft w:val="0"/>
              <w:marRight w:val="0"/>
              <w:marTop w:val="0"/>
              <w:marBottom w:val="0"/>
              <w:divBdr>
                <w:top w:val="none" w:sz="0" w:space="0" w:color="auto"/>
                <w:left w:val="none" w:sz="0" w:space="0" w:color="auto"/>
                <w:bottom w:val="none" w:sz="0" w:space="0" w:color="auto"/>
                <w:right w:val="none" w:sz="0" w:space="0" w:color="auto"/>
              </w:divBdr>
              <w:divsChild>
                <w:div w:id="245773016">
                  <w:marLeft w:val="0"/>
                  <w:marRight w:val="0"/>
                  <w:marTop w:val="0"/>
                  <w:marBottom w:val="0"/>
                  <w:divBdr>
                    <w:top w:val="none" w:sz="0" w:space="0" w:color="auto"/>
                    <w:left w:val="none" w:sz="0" w:space="0" w:color="auto"/>
                    <w:bottom w:val="none" w:sz="0" w:space="0" w:color="auto"/>
                    <w:right w:val="none" w:sz="0" w:space="0" w:color="auto"/>
                  </w:divBdr>
                  <w:divsChild>
                    <w:div w:id="965508806">
                      <w:marLeft w:val="0"/>
                      <w:marRight w:val="0"/>
                      <w:marTop w:val="0"/>
                      <w:marBottom w:val="0"/>
                      <w:divBdr>
                        <w:top w:val="single" w:sz="6" w:space="0" w:color="auto"/>
                        <w:left w:val="none" w:sz="0" w:space="0" w:color="auto"/>
                        <w:bottom w:val="none" w:sz="0" w:space="0" w:color="auto"/>
                        <w:right w:val="none" w:sz="0" w:space="0" w:color="auto"/>
                      </w:divBdr>
                      <w:divsChild>
                        <w:div w:id="1470780453">
                          <w:marLeft w:val="0"/>
                          <w:marRight w:val="0"/>
                          <w:marTop w:val="0"/>
                          <w:marBottom w:val="0"/>
                          <w:divBdr>
                            <w:top w:val="none" w:sz="0" w:space="0" w:color="auto"/>
                            <w:left w:val="none" w:sz="0" w:space="0" w:color="auto"/>
                            <w:bottom w:val="none" w:sz="0" w:space="0" w:color="auto"/>
                            <w:right w:val="none" w:sz="0" w:space="0" w:color="auto"/>
                          </w:divBdr>
                          <w:divsChild>
                            <w:div w:id="577137113">
                              <w:marLeft w:val="0"/>
                              <w:marRight w:val="0"/>
                              <w:marTop w:val="0"/>
                              <w:marBottom w:val="0"/>
                              <w:divBdr>
                                <w:top w:val="none" w:sz="0" w:space="0" w:color="auto"/>
                                <w:left w:val="none" w:sz="0" w:space="0" w:color="auto"/>
                                <w:bottom w:val="none" w:sz="0" w:space="0" w:color="auto"/>
                                <w:right w:val="none" w:sz="0" w:space="0" w:color="auto"/>
                              </w:divBdr>
                              <w:divsChild>
                                <w:div w:id="1349407520">
                                  <w:marLeft w:val="0"/>
                                  <w:marRight w:val="0"/>
                                  <w:marTop w:val="0"/>
                                  <w:marBottom w:val="0"/>
                                  <w:divBdr>
                                    <w:top w:val="none" w:sz="0" w:space="0" w:color="auto"/>
                                    <w:left w:val="none" w:sz="0" w:space="0" w:color="auto"/>
                                    <w:bottom w:val="none" w:sz="0" w:space="0" w:color="auto"/>
                                    <w:right w:val="none" w:sz="0" w:space="0" w:color="auto"/>
                                  </w:divBdr>
                                  <w:divsChild>
                                    <w:div w:id="303892332">
                                      <w:marLeft w:val="0"/>
                                      <w:marRight w:val="0"/>
                                      <w:marTop w:val="0"/>
                                      <w:marBottom w:val="0"/>
                                      <w:divBdr>
                                        <w:top w:val="none" w:sz="0" w:space="0" w:color="auto"/>
                                        <w:left w:val="none" w:sz="0" w:space="0" w:color="auto"/>
                                        <w:bottom w:val="none" w:sz="0" w:space="0" w:color="auto"/>
                                        <w:right w:val="none" w:sz="0" w:space="0" w:color="auto"/>
                                      </w:divBdr>
                                      <w:divsChild>
                                        <w:div w:id="2012829899">
                                          <w:marLeft w:val="0"/>
                                          <w:marRight w:val="0"/>
                                          <w:marTop w:val="0"/>
                                          <w:marBottom w:val="0"/>
                                          <w:divBdr>
                                            <w:top w:val="none" w:sz="0" w:space="0" w:color="auto"/>
                                            <w:left w:val="none" w:sz="0" w:space="0" w:color="auto"/>
                                            <w:bottom w:val="none" w:sz="0" w:space="0" w:color="auto"/>
                                            <w:right w:val="none" w:sz="0" w:space="0" w:color="auto"/>
                                          </w:divBdr>
                                          <w:divsChild>
                                            <w:div w:id="242640055">
                                              <w:marLeft w:val="0"/>
                                              <w:marRight w:val="0"/>
                                              <w:marTop w:val="0"/>
                                              <w:marBottom w:val="0"/>
                                              <w:divBdr>
                                                <w:top w:val="none" w:sz="0" w:space="0" w:color="auto"/>
                                                <w:left w:val="none" w:sz="0" w:space="0" w:color="auto"/>
                                                <w:bottom w:val="none" w:sz="0" w:space="0" w:color="auto"/>
                                                <w:right w:val="none" w:sz="0" w:space="0" w:color="auto"/>
                                              </w:divBdr>
                                              <w:divsChild>
                                                <w:div w:id="239103307">
                                                  <w:marLeft w:val="0"/>
                                                  <w:marRight w:val="0"/>
                                                  <w:marTop w:val="0"/>
                                                  <w:marBottom w:val="0"/>
                                                  <w:divBdr>
                                                    <w:top w:val="none" w:sz="0" w:space="0" w:color="auto"/>
                                                    <w:left w:val="none" w:sz="0" w:space="0" w:color="auto"/>
                                                    <w:bottom w:val="none" w:sz="0" w:space="0" w:color="auto"/>
                                                    <w:right w:val="none" w:sz="0" w:space="0" w:color="auto"/>
                                                  </w:divBdr>
                                                  <w:divsChild>
                                                    <w:div w:id="1124274251">
                                                      <w:marLeft w:val="0"/>
                                                      <w:marRight w:val="0"/>
                                                      <w:marTop w:val="0"/>
                                                      <w:marBottom w:val="0"/>
                                                      <w:divBdr>
                                                        <w:top w:val="none" w:sz="0" w:space="0" w:color="auto"/>
                                                        <w:left w:val="none" w:sz="0" w:space="0" w:color="auto"/>
                                                        <w:bottom w:val="none" w:sz="0" w:space="0" w:color="auto"/>
                                                        <w:right w:val="none" w:sz="0" w:space="0" w:color="auto"/>
                                                      </w:divBdr>
                                                      <w:divsChild>
                                                        <w:div w:id="62029332">
                                                          <w:marLeft w:val="0"/>
                                                          <w:marRight w:val="0"/>
                                                          <w:marTop w:val="0"/>
                                                          <w:marBottom w:val="0"/>
                                                          <w:divBdr>
                                                            <w:top w:val="none" w:sz="0" w:space="0" w:color="auto"/>
                                                            <w:left w:val="none" w:sz="0" w:space="0" w:color="auto"/>
                                                            <w:bottom w:val="none" w:sz="0" w:space="0" w:color="auto"/>
                                                            <w:right w:val="none" w:sz="0" w:space="0" w:color="auto"/>
                                                          </w:divBdr>
                                                          <w:divsChild>
                                                            <w:div w:id="172961925">
                                                              <w:marLeft w:val="0"/>
                                                              <w:marRight w:val="0"/>
                                                              <w:marTop w:val="0"/>
                                                              <w:marBottom w:val="0"/>
                                                              <w:divBdr>
                                                                <w:top w:val="none" w:sz="0" w:space="0" w:color="auto"/>
                                                                <w:left w:val="none" w:sz="0" w:space="0" w:color="auto"/>
                                                                <w:bottom w:val="none" w:sz="0" w:space="0" w:color="auto"/>
                                                                <w:right w:val="none" w:sz="0" w:space="0" w:color="auto"/>
                                                              </w:divBdr>
                                                            </w:div>
                                                          </w:divsChild>
                                                        </w:div>
                                                        <w:div w:id="148405599">
                                                          <w:marLeft w:val="0"/>
                                                          <w:marRight w:val="0"/>
                                                          <w:marTop w:val="0"/>
                                                          <w:marBottom w:val="0"/>
                                                          <w:divBdr>
                                                            <w:top w:val="none" w:sz="0" w:space="0" w:color="auto"/>
                                                            <w:left w:val="none" w:sz="0" w:space="0" w:color="auto"/>
                                                            <w:bottom w:val="none" w:sz="0" w:space="0" w:color="auto"/>
                                                            <w:right w:val="none" w:sz="0" w:space="0" w:color="auto"/>
                                                          </w:divBdr>
                                                          <w:divsChild>
                                                            <w:div w:id="1568687356">
                                                              <w:marLeft w:val="0"/>
                                                              <w:marRight w:val="0"/>
                                                              <w:marTop w:val="0"/>
                                                              <w:marBottom w:val="0"/>
                                                              <w:divBdr>
                                                                <w:top w:val="none" w:sz="0" w:space="0" w:color="auto"/>
                                                                <w:left w:val="none" w:sz="0" w:space="0" w:color="auto"/>
                                                                <w:bottom w:val="none" w:sz="0" w:space="0" w:color="auto"/>
                                                                <w:right w:val="none" w:sz="0" w:space="0" w:color="auto"/>
                                                              </w:divBdr>
                                                            </w:div>
                                                          </w:divsChild>
                                                        </w:div>
                                                        <w:div w:id="263610751">
                                                          <w:marLeft w:val="0"/>
                                                          <w:marRight w:val="0"/>
                                                          <w:marTop w:val="0"/>
                                                          <w:marBottom w:val="0"/>
                                                          <w:divBdr>
                                                            <w:top w:val="none" w:sz="0" w:space="0" w:color="auto"/>
                                                            <w:left w:val="none" w:sz="0" w:space="0" w:color="auto"/>
                                                            <w:bottom w:val="none" w:sz="0" w:space="0" w:color="auto"/>
                                                            <w:right w:val="none" w:sz="0" w:space="0" w:color="auto"/>
                                                          </w:divBdr>
                                                          <w:divsChild>
                                                            <w:div w:id="2077584976">
                                                              <w:marLeft w:val="0"/>
                                                              <w:marRight w:val="0"/>
                                                              <w:marTop w:val="0"/>
                                                              <w:marBottom w:val="0"/>
                                                              <w:divBdr>
                                                                <w:top w:val="none" w:sz="0" w:space="0" w:color="auto"/>
                                                                <w:left w:val="none" w:sz="0" w:space="0" w:color="auto"/>
                                                                <w:bottom w:val="none" w:sz="0" w:space="0" w:color="auto"/>
                                                                <w:right w:val="none" w:sz="0" w:space="0" w:color="auto"/>
                                                              </w:divBdr>
                                                            </w:div>
                                                          </w:divsChild>
                                                        </w:div>
                                                        <w:div w:id="299382371">
                                                          <w:marLeft w:val="0"/>
                                                          <w:marRight w:val="0"/>
                                                          <w:marTop w:val="0"/>
                                                          <w:marBottom w:val="0"/>
                                                          <w:divBdr>
                                                            <w:top w:val="none" w:sz="0" w:space="0" w:color="auto"/>
                                                            <w:left w:val="none" w:sz="0" w:space="0" w:color="auto"/>
                                                            <w:bottom w:val="none" w:sz="0" w:space="0" w:color="auto"/>
                                                            <w:right w:val="none" w:sz="0" w:space="0" w:color="auto"/>
                                                          </w:divBdr>
                                                          <w:divsChild>
                                                            <w:div w:id="1594783286">
                                                              <w:marLeft w:val="0"/>
                                                              <w:marRight w:val="0"/>
                                                              <w:marTop w:val="0"/>
                                                              <w:marBottom w:val="0"/>
                                                              <w:divBdr>
                                                                <w:top w:val="none" w:sz="0" w:space="0" w:color="auto"/>
                                                                <w:left w:val="none" w:sz="0" w:space="0" w:color="auto"/>
                                                                <w:bottom w:val="none" w:sz="0" w:space="0" w:color="auto"/>
                                                                <w:right w:val="none" w:sz="0" w:space="0" w:color="auto"/>
                                                              </w:divBdr>
                                                            </w:div>
                                                          </w:divsChild>
                                                        </w:div>
                                                        <w:div w:id="546531843">
                                                          <w:marLeft w:val="0"/>
                                                          <w:marRight w:val="0"/>
                                                          <w:marTop w:val="0"/>
                                                          <w:marBottom w:val="0"/>
                                                          <w:divBdr>
                                                            <w:top w:val="none" w:sz="0" w:space="0" w:color="auto"/>
                                                            <w:left w:val="none" w:sz="0" w:space="0" w:color="auto"/>
                                                            <w:bottom w:val="none" w:sz="0" w:space="0" w:color="auto"/>
                                                            <w:right w:val="none" w:sz="0" w:space="0" w:color="auto"/>
                                                          </w:divBdr>
                                                          <w:divsChild>
                                                            <w:div w:id="1886287571">
                                                              <w:marLeft w:val="0"/>
                                                              <w:marRight w:val="0"/>
                                                              <w:marTop w:val="0"/>
                                                              <w:marBottom w:val="0"/>
                                                              <w:divBdr>
                                                                <w:top w:val="none" w:sz="0" w:space="0" w:color="auto"/>
                                                                <w:left w:val="none" w:sz="0" w:space="0" w:color="auto"/>
                                                                <w:bottom w:val="none" w:sz="0" w:space="0" w:color="auto"/>
                                                                <w:right w:val="none" w:sz="0" w:space="0" w:color="auto"/>
                                                              </w:divBdr>
                                                            </w:div>
                                                          </w:divsChild>
                                                        </w:div>
                                                        <w:div w:id="594022789">
                                                          <w:marLeft w:val="0"/>
                                                          <w:marRight w:val="0"/>
                                                          <w:marTop w:val="0"/>
                                                          <w:marBottom w:val="0"/>
                                                          <w:divBdr>
                                                            <w:top w:val="none" w:sz="0" w:space="0" w:color="auto"/>
                                                            <w:left w:val="none" w:sz="0" w:space="0" w:color="auto"/>
                                                            <w:bottom w:val="none" w:sz="0" w:space="0" w:color="auto"/>
                                                            <w:right w:val="none" w:sz="0" w:space="0" w:color="auto"/>
                                                          </w:divBdr>
                                                          <w:divsChild>
                                                            <w:div w:id="1663309556">
                                                              <w:marLeft w:val="0"/>
                                                              <w:marRight w:val="0"/>
                                                              <w:marTop w:val="0"/>
                                                              <w:marBottom w:val="0"/>
                                                              <w:divBdr>
                                                                <w:top w:val="none" w:sz="0" w:space="0" w:color="auto"/>
                                                                <w:left w:val="none" w:sz="0" w:space="0" w:color="auto"/>
                                                                <w:bottom w:val="none" w:sz="0" w:space="0" w:color="auto"/>
                                                                <w:right w:val="none" w:sz="0" w:space="0" w:color="auto"/>
                                                              </w:divBdr>
                                                            </w:div>
                                                          </w:divsChild>
                                                        </w:div>
                                                        <w:div w:id="649555112">
                                                          <w:marLeft w:val="0"/>
                                                          <w:marRight w:val="0"/>
                                                          <w:marTop w:val="0"/>
                                                          <w:marBottom w:val="0"/>
                                                          <w:divBdr>
                                                            <w:top w:val="none" w:sz="0" w:space="0" w:color="auto"/>
                                                            <w:left w:val="none" w:sz="0" w:space="0" w:color="auto"/>
                                                            <w:bottom w:val="none" w:sz="0" w:space="0" w:color="auto"/>
                                                            <w:right w:val="none" w:sz="0" w:space="0" w:color="auto"/>
                                                          </w:divBdr>
                                                          <w:divsChild>
                                                            <w:div w:id="1736196288">
                                                              <w:marLeft w:val="0"/>
                                                              <w:marRight w:val="0"/>
                                                              <w:marTop w:val="0"/>
                                                              <w:marBottom w:val="0"/>
                                                              <w:divBdr>
                                                                <w:top w:val="none" w:sz="0" w:space="0" w:color="auto"/>
                                                                <w:left w:val="none" w:sz="0" w:space="0" w:color="auto"/>
                                                                <w:bottom w:val="none" w:sz="0" w:space="0" w:color="auto"/>
                                                                <w:right w:val="none" w:sz="0" w:space="0" w:color="auto"/>
                                                              </w:divBdr>
                                                            </w:div>
                                                          </w:divsChild>
                                                        </w:div>
                                                        <w:div w:id="767191289">
                                                          <w:marLeft w:val="0"/>
                                                          <w:marRight w:val="0"/>
                                                          <w:marTop w:val="0"/>
                                                          <w:marBottom w:val="0"/>
                                                          <w:divBdr>
                                                            <w:top w:val="none" w:sz="0" w:space="0" w:color="auto"/>
                                                            <w:left w:val="none" w:sz="0" w:space="0" w:color="auto"/>
                                                            <w:bottom w:val="none" w:sz="0" w:space="0" w:color="auto"/>
                                                            <w:right w:val="none" w:sz="0" w:space="0" w:color="auto"/>
                                                          </w:divBdr>
                                                          <w:divsChild>
                                                            <w:div w:id="655644075">
                                                              <w:marLeft w:val="0"/>
                                                              <w:marRight w:val="0"/>
                                                              <w:marTop w:val="0"/>
                                                              <w:marBottom w:val="0"/>
                                                              <w:divBdr>
                                                                <w:top w:val="none" w:sz="0" w:space="0" w:color="auto"/>
                                                                <w:left w:val="none" w:sz="0" w:space="0" w:color="auto"/>
                                                                <w:bottom w:val="none" w:sz="0" w:space="0" w:color="auto"/>
                                                                <w:right w:val="none" w:sz="0" w:space="0" w:color="auto"/>
                                                              </w:divBdr>
                                                            </w:div>
                                                          </w:divsChild>
                                                        </w:div>
                                                        <w:div w:id="865682172">
                                                          <w:marLeft w:val="0"/>
                                                          <w:marRight w:val="0"/>
                                                          <w:marTop w:val="0"/>
                                                          <w:marBottom w:val="0"/>
                                                          <w:divBdr>
                                                            <w:top w:val="none" w:sz="0" w:space="0" w:color="auto"/>
                                                            <w:left w:val="none" w:sz="0" w:space="0" w:color="auto"/>
                                                            <w:bottom w:val="none" w:sz="0" w:space="0" w:color="auto"/>
                                                            <w:right w:val="none" w:sz="0" w:space="0" w:color="auto"/>
                                                          </w:divBdr>
                                                          <w:divsChild>
                                                            <w:div w:id="146407882">
                                                              <w:marLeft w:val="0"/>
                                                              <w:marRight w:val="0"/>
                                                              <w:marTop w:val="0"/>
                                                              <w:marBottom w:val="0"/>
                                                              <w:divBdr>
                                                                <w:top w:val="none" w:sz="0" w:space="0" w:color="auto"/>
                                                                <w:left w:val="none" w:sz="0" w:space="0" w:color="auto"/>
                                                                <w:bottom w:val="none" w:sz="0" w:space="0" w:color="auto"/>
                                                                <w:right w:val="none" w:sz="0" w:space="0" w:color="auto"/>
                                                              </w:divBdr>
                                                            </w:div>
                                                          </w:divsChild>
                                                        </w:div>
                                                        <w:div w:id="952788558">
                                                          <w:marLeft w:val="0"/>
                                                          <w:marRight w:val="0"/>
                                                          <w:marTop w:val="0"/>
                                                          <w:marBottom w:val="0"/>
                                                          <w:divBdr>
                                                            <w:top w:val="none" w:sz="0" w:space="0" w:color="auto"/>
                                                            <w:left w:val="none" w:sz="0" w:space="0" w:color="auto"/>
                                                            <w:bottom w:val="none" w:sz="0" w:space="0" w:color="auto"/>
                                                            <w:right w:val="none" w:sz="0" w:space="0" w:color="auto"/>
                                                          </w:divBdr>
                                                          <w:divsChild>
                                                            <w:div w:id="496768480">
                                                              <w:marLeft w:val="0"/>
                                                              <w:marRight w:val="0"/>
                                                              <w:marTop w:val="0"/>
                                                              <w:marBottom w:val="0"/>
                                                              <w:divBdr>
                                                                <w:top w:val="none" w:sz="0" w:space="0" w:color="auto"/>
                                                                <w:left w:val="none" w:sz="0" w:space="0" w:color="auto"/>
                                                                <w:bottom w:val="none" w:sz="0" w:space="0" w:color="auto"/>
                                                                <w:right w:val="none" w:sz="0" w:space="0" w:color="auto"/>
                                                              </w:divBdr>
                                                            </w:div>
                                                          </w:divsChild>
                                                        </w:div>
                                                        <w:div w:id="1120031325">
                                                          <w:marLeft w:val="0"/>
                                                          <w:marRight w:val="0"/>
                                                          <w:marTop w:val="0"/>
                                                          <w:marBottom w:val="0"/>
                                                          <w:divBdr>
                                                            <w:top w:val="none" w:sz="0" w:space="0" w:color="auto"/>
                                                            <w:left w:val="none" w:sz="0" w:space="0" w:color="auto"/>
                                                            <w:bottom w:val="none" w:sz="0" w:space="0" w:color="auto"/>
                                                            <w:right w:val="none" w:sz="0" w:space="0" w:color="auto"/>
                                                          </w:divBdr>
                                                          <w:divsChild>
                                                            <w:div w:id="1288200634">
                                                              <w:marLeft w:val="0"/>
                                                              <w:marRight w:val="0"/>
                                                              <w:marTop w:val="0"/>
                                                              <w:marBottom w:val="0"/>
                                                              <w:divBdr>
                                                                <w:top w:val="none" w:sz="0" w:space="0" w:color="auto"/>
                                                                <w:left w:val="none" w:sz="0" w:space="0" w:color="auto"/>
                                                                <w:bottom w:val="none" w:sz="0" w:space="0" w:color="auto"/>
                                                                <w:right w:val="none" w:sz="0" w:space="0" w:color="auto"/>
                                                              </w:divBdr>
                                                            </w:div>
                                                          </w:divsChild>
                                                        </w:div>
                                                        <w:div w:id="1350335497">
                                                          <w:marLeft w:val="0"/>
                                                          <w:marRight w:val="0"/>
                                                          <w:marTop w:val="0"/>
                                                          <w:marBottom w:val="0"/>
                                                          <w:divBdr>
                                                            <w:top w:val="none" w:sz="0" w:space="0" w:color="auto"/>
                                                            <w:left w:val="none" w:sz="0" w:space="0" w:color="auto"/>
                                                            <w:bottom w:val="none" w:sz="0" w:space="0" w:color="auto"/>
                                                            <w:right w:val="none" w:sz="0" w:space="0" w:color="auto"/>
                                                          </w:divBdr>
                                                          <w:divsChild>
                                                            <w:div w:id="1740976510">
                                                              <w:marLeft w:val="0"/>
                                                              <w:marRight w:val="0"/>
                                                              <w:marTop w:val="0"/>
                                                              <w:marBottom w:val="0"/>
                                                              <w:divBdr>
                                                                <w:top w:val="none" w:sz="0" w:space="0" w:color="auto"/>
                                                                <w:left w:val="none" w:sz="0" w:space="0" w:color="auto"/>
                                                                <w:bottom w:val="none" w:sz="0" w:space="0" w:color="auto"/>
                                                                <w:right w:val="none" w:sz="0" w:space="0" w:color="auto"/>
                                                              </w:divBdr>
                                                            </w:div>
                                                          </w:divsChild>
                                                        </w:div>
                                                        <w:div w:id="1505319037">
                                                          <w:marLeft w:val="0"/>
                                                          <w:marRight w:val="0"/>
                                                          <w:marTop w:val="0"/>
                                                          <w:marBottom w:val="0"/>
                                                          <w:divBdr>
                                                            <w:top w:val="none" w:sz="0" w:space="0" w:color="auto"/>
                                                            <w:left w:val="none" w:sz="0" w:space="0" w:color="auto"/>
                                                            <w:bottom w:val="none" w:sz="0" w:space="0" w:color="auto"/>
                                                            <w:right w:val="none" w:sz="0" w:space="0" w:color="auto"/>
                                                          </w:divBdr>
                                                          <w:divsChild>
                                                            <w:div w:id="1826974019">
                                                              <w:marLeft w:val="0"/>
                                                              <w:marRight w:val="0"/>
                                                              <w:marTop w:val="0"/>
                                                              <w:marBottom w:val="0"/>
                                                              <w:divBdr>
                                                                <w:top w:val="none" w:sz="0" w:space="0" w:color="auto"/>
                                                                <w:left w:val="none" w:sz="0" w:space="0" w:color="auto"/>
                                                                <w:bottom w:val="none" w:sz="0" w:space="0" w:color="auto"/>
                                                                <w:right w:val="none" w:sz="0" w:space="0" w:color="auto"/>
                                                              </w:divBdr>
                                                            </w:div>
                                                          </w:divsChild>
                                                        </w:div>
                                                        <w:div w:id="1535997379">
                                                          <w:marLeft w:val="0"/>
                                                          <w:marRight w:val="0"/>
                                                          <w:marTop w:val="0"/>
                                                          <w:marBottom w:val="0"/>
                                                          <w:divBdr>
                                                            <w:top w:val="none" w:sz="0" w:space="0" w:color="auto"/>
                                                            <w:left w:val="none" w:sz="0" w:space="0" w:color="auto"/>
                                                            <w:bottom w:val="none" w:sz="0" w:space="0" w:color="auto"/>
                                                            <w:right w:val="none" w:sz="0" w:space="0" w:color="auto"/>
                                                          </w:divBdr>
                                                        </w:div>
                                                        <w:div w:id="1595279960">
                                                          <w:marLeft w:val="0"/>
                                                          <w:marRight w:val="0"/>
                                                          <w:marTop w:val="0"/>
                                                          <w:marBottom w:val="0"/>
                                                          <w:divBdr>
                                                            <w:top w:val="none" w:sz="0" w:space="0" w:color="auto"/>
                                                            <w:left w:val="none" w:sz="0" w:space="0" w:color="auto"/>
                                                            <w:bottom w:val="none" w:sz="0" w:space="0" w:color="auto"/>
                                                            <w:right w:val="none" w:sz="0" w:space="0" w:color="auto"/>
                                                          </w:divBdr>
                                                          <w:divsChild>
                                                            <w:div w:id="1475877752">
                                                              <w:marLeft w:val="0"/>
                                                              <w:marRight w:val="0"/>
                                                              <w:marTop w:val="0"/>
                                                              <w:marBottom w:val="0"/>
                                                              <w:divBdr>
                                                                <w:top w:val="none" w:sz="0" w:space="0" w:color="auto"/>
                                                                <w:left w:val="none" w:sz="0" w:space="0" w:color="auto"/>
                                                                <w:bottom w:val="none" w:sz="0" w:space="0" w:color="auto"/>
                                                                <w:right w:val="none" w:sz="0" w:space="0" w:color="auto"/>
                                                              </w:divBdr>
                                                            </w:div>
                                                          </w:divsChild>
                                                        </w:div>
                                                        <w:div w:id="2146773245">
                                                          <w:marLeft w:val="0"/>
                                                          <w:marRight w:val="0"/>
                                                          <w:marTop w:val="0"/>
                                                          <w:marBottom w:val="0"/>
                                                          <w:divBdr>
                                                            <w:top w:val="none" w:sz="0" w:space="0" w:color="auto"/>
                                                            <w:left w:val="none" w:sz="0" w:space="0" w:color="auto"/>
                                                            <w:bottom w:val="none" w:sz="0" w:space="0" w:color="auto"/>
                                                            <w:right w:val="none" w:sz="0" w:space="0" w:color="auto"/>
                                                          </w:divBdr>
                                                          <w:divsChild>
                                                            <w:div w:id="8244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0563966">
      <w:bodyDiv w:val="1"/>
      <w:marLeft w:val="0"/>
      <w:marRight w:val="0"/>
      <w:marTop w:val="0"/>
      <w:marBottom w:val="0"/>
      <w:divBdr>
        <w:top w:val="none" w:sz="0" w:space="0" w:color="auto"/>
        <w:left w:val="none" w:sz="0" w:space="0" w:color="auto"/>
        <w:bottom w:val="none" w:sz="0" w:space="0" w:color="auto"/>
        <w:right w:val="none" w:sz="0" w:space="0" w:color="auto"/>
      </w:divBdr>
      <w:divsChild>
        <w:div w:id="771439890">
          <w:marLeft w:val="0"/>
          <w:marRight w:val="0"/>
          <w:marTop w:val="0"/>
          <w:marBottom w:val="0"/>
          <w:divBdr>
            <w:top w:val="none" w:sz="0" w:space="0" w:color="auto"/>
            <w:left w:val="none" w:sz="0" w:space="0" w:color="auto"/>
            <w:bottom w:val="none" w:sz="0" w:space="0" w:color="auto"/>
            <w:right w:val="none" w:sz="0" w:space="0" w:color="auto"/>
          </w:divBdr>
          <w:divsChild>
            <w:div w:id="1474063165">
              <w:marLeft w:val="0"/>
              <w:marRight w:val="0"/>
              <w:marTop w:val="0"/>
              <w:marBottom w:val="0"/>
              <w:divBdr>
                <w:top w:val="none" w:sz="0" w:space="0" w:color="auto"/>
                <w:left w:val="none" w:sz="0" w:space="0" w:color="auto"/>
                <w:bottom w:val="none" w:sz="0" w:space="0" w:color="auto"/>
                <w:right w:val="none" w:sz="0" w:space="0" w:color="auto"/>
              </w:divBdr>
              <w:divsChild>
                <w:div w:id="473377537">
                  <w:marLeft w:val="0"/>
                  <w:marRight w:val="0"/>
                  <w:marTop w:val="0"/>
                  <w:marBottom w:val="0"/>
                  <w:divBdr>
                    <w:top w:val="none" w:sz="0" w:space="0" w:color="auto"/>
                    <w:left w:val="none" w:sz="0" w:space="0" w:color="auto"/>
                    <w:bottom w:val="none" w:sz="0" w:space="0" w:color="auto"/>
                    <w:right w:val="none" w:sz="0" w:space="0" w:color="auto"/>
                  </w:divBdr>
                  <w:divsChild>
                    <w:div w:id="21786819">
                      <w:marLeft w:val="480"/>
                      <w:marRight w:val="0"/>
                      <w:marTop w:val="0"/>
                      <w:marBottom w:val="0"/>
                      <w:divBdr>
                        <w:top w:val="none" w:sz="0" w:space="0" w:color="auto"/>
                        <w:left w:val="none" w:sz="0" w:space="0" w:color="auto"/>
                        <w:bottom w:val="none" w:sz="0" w:space="0" w:color="auto"/>
                        <w:right w:val="none" w:sz="0" w:space="0" w:color="auto"/>
                      </w:divBdr>
                    </w:div>
                    <w:div w:id="24600621">
                      <w:marLeft w:val="480"/>
                      <w:marRight w:val="0"/>
                      <w:marTop w:val="0"/>
                      <w:marBottom w:val="0"/>
                      <w:divBdr>
                        <w:top w:val="none" w:sz="0" w:space="0" w:color="auto"/>
                        <w:left w:val="none" w:sz="0" w:space="0" w:color="auto"/>
                        <w:bottom w:val="none" w:sz="0" w:space="0" w:color="auto"/>
                        <w:right w:val="none" w:sz="0" w:space="0" w:color="auto"/>
                      </w:divBdr>
                    </w:div>
                    <w:div w:id="66222922">
                      <w:marLeft w:val="240"/>
                      <w:marRight w:val="0"/>
                      <w:marTop w:val="0"/>
                      <w:marBottom w:val="0"/>
                      <w:divBdr>
                        <w:top w:val="none" w:sz="0" w:space="0" w:color="auto"/>
                        <w:left w:val="none" w:sz="0" w:space="0" w:color="auto"/>
                        <w:bottom w:val="none" w:sz="0" w:space="0" w:color="auto"/>
                        <w:right w:val="none" w:sz="0" w:space="0" w:color="auto"/>
                      </w:divBdr>
                    </w:div>
                    <w:div w:id="142700047">
                      <w:marLeft w:val="480"/>
                      <w:marRight w:val="0"/>
                      <w:marTop w:val="0"/>
                      <w:marBottom w:val="0"/>
                      <w:divBdr>
                        <w:top w:val="none" w:sz="0" w:space="0" w:color="auto"/>
                        <w:left w:val="none" w:sz="0" w:space="0" w:color="auto"/>
                        <w:bottom w:val="none" w:sz="0" w:space="0" w:color="auto"/>
                        <w:right w:val="none" w:sz="0" w:space="0" w:color="auto"/>
                      </w:divBdr>
                    </w:div>
                    <w:div w:id="274673710">
                      <w:marLeft w:val="480"/>
                      <w:marRight w:val="0"/>
                      <w:marTop w:val="0"/>
                      <w:marBottom w:val="0"/>
                      <w:divBdr>
                        <w:top w:val="none" w:sz="0" w:space="0" w:color="auto"/>
                        <w:left w:val="none" w:sz="0" w:space="0" w:color="auto"/>
                        <w:bottom w:val="none" w:sz="0" w:space="0" w:color="auto"/>
                        <w:right w:val="none" w:sz="0" w:space="0" w:color="auto"/>
                      </w:divBdr>
                    </w:div>
                    <w:div w:id="277949586">
                      <w:marLeft w:val="480"/>
                      <w:marRight w:val="0"/>
                      <w:marTop w:val="0"/>
                      <w:marBottom w:val="0"/>
                      <w:divBdr>
                        <w:top w:val="none" w:sz="0" w:space="0" w:color="auto"/>
                        <w:left w:val="none" w:sz="0" w:space="0" w:color="auto"/>
                        <w:bottom w:val="none" w:sz="0" w:space="0" w:color="auto"/>
                        <w:right w:val="none" w:sz="0" w:space="0" w:color="auto"/>
                      </w:divBdr>
                    </w:div>
                    <w:div w:id="358972539">
                      <w:marLeft w:val="480"/>
                      <w:marRight w:val="0"/>
                      <w:marTop w:val="0"/>
                      <w:marBottom w:val="0"/>
                      <w:divBdr>
                        <w:top w:val="none" w:sz="0" w:space="0" w:color="auto"/>
                        <w:left w:val="none" w:sz="0" w:space="0" w:color="auto"/>
                        <w:bottom w:val="none" w:sz="0" w:space="0" w:color="auto"/>
                        <w:right w:val="none" w:sz="0" w:space="0" w:color="auto"/>
                      </w:divBdr>
                    </w:div>
                    <w:div w:id="375470523">
                      <w:marLeft w:val="480"/>
                      <w:marRight w:val="0"/>
                      <w:marTop w:val="0"/>
                      <w:marBottom w:val="0"/>
                      <w:divBdr>
                        <w:top w:val="none" w:sz="0" w:space="0" w:color="auto"/>
                        <w:left w:val="none" w:sz="0" w:space="0" w:color="auto"/>
                        <w:bottom w:val="none" w:sz="0" w:space="0" w:color="auto"/>
                        <w:right w:val="none" w:sz="0" w:space="0" w:color="auto"/>
                      </w:divBdr>
                    </w:div>
                    <w:div w:id="416829941">
                      <w:marLeft w:val="480"/>
                      <w:marRight w:val="0"/>
                      <w:marTop w:val="0"/>
                      <w:marBottom w:val="0"/>
                      <w:divBdr>
                        <w:top w:val="none" w:sz="0" w:space="0" w:color="auto"/>
                        <w:left w:val="none" w:sz="0" w:space="0" w:color="auto"/>
                        <w:bottom w:val="none" w:sz="0" w:space="0" w:color="auto"/>
                        <w:right w:val="none" w:sz="0" w:space="0" w:color="auto"/>
                      </w:divBdr>
                    </w:div>
                    <w:div w:id="535583767">
                      <w:marLeft w:val="480"/>
                      <w:marRight w:val="0"/>
                      <w:marTop w:val="0"/>
                      <w:marBottom w:val="0"/>
                      <w:divBdr>
                        <w:top w:val="none" w:sz="0" w:space="0" w:color="auto"/>
                        <w:left w:val="none" w:sz="0" w:space="0" w:color="auto"/>
                        <w:bottom w:val="none" w:sz="0" w:space="0" w:color="auto"/>
                        <w:right w:val="none" w:sz="0" w:space="0" w:color="auto"/>
                      </w:divBdr>
                    </w:div>
                    <w:div w:id="893807507">
                      <w:marLeft w:val="480"/>
                      <w:marRight w:val="0"/>
                      <w:marTop w:val="0"/>
                      <w:marBottom w:val="0"/>
                      <w:divBdr>
                        <w:top w:val="none" w:sz="0" w:space="0" w:color="auto"/>
                        <w:left w:val="none" w:sz="0" w:space="0" w:color="auto"/>
                        <w:bottom w:val="none" w:sz="0" w:space="0" w:color="auto"/>
                        <w:right w:val="none" w:sz="0" w:space="0" w:color="auto"/>
                      </w:divBdr>
                    </w:div>
                    <w:div w:id="904343070">
                      <w:marLeft w:val="480"/>
                      <w:marRight w:val="0"/>
                      <w:marTop w:val="0"/>
                      <w:marBottom w:val="0"/>
                      <w:divBdr>
                        <w:top w:val="none" w:sz="0" w:space="0" w:color="auto"/>
                        <w:left w:val="none" w:sz="0" w:space="0" w:color="auto"/>
                        <w:bottom w:val="none" w:sz="0" w:space="0" w:color="auto"/>
                        <w:right w:val="none" w:sz="0" w:space="0" w:color="auto"/>
                      </w:divBdr>
                    </w:div>
                    <w:div w:id="1276063758">
                      <w:marLeft w:val="480"/>
                      <w:marRight w:val="0"/>
                      <w:marTop w:val="0"/>
                      <w:marBottom w:val="0"/>
                      <w:divBdr>
                        <w:top w:val="none" w:sz="0" w:space="0" w:color="auto"/>
                        <w:left w:val="none" w:sz="0" w:space="0" w:color="auto"/>
                        <w:bottom w:val="none" w:sz="0" w:space="0" w:color="auto"/>
                        <w:right w:val="none" w:sz="0" w:space="0" w:color="auto"/>
                      </w:divBdr>
                    </w:div>
                    <w:div w:id="1298604595">
                      <w:marLeft w:val="480"/>
                      <w:marRight w:val="0"/>
                      <w:marTop w:val="0"/>
                      <w:marBottom w:val="0"/>
                      <w:divBdr>
                        <w:top w:val="none" w:sz="0" w:space="0" w:color="auto"/>
                        <w:left w:val="none" w:sz="0" w:space="0" w:color="auto"/>
                        <w:bottom w:val="none" w:sz="0" w:space="0" w:color="auto"/>
                        <w:right w:val="none" w:sz="0" w:space="0" w:color="auto"/>
                      </w:divBdr>
                    </w:div>
                    <w:div w:id="1346901261">
                      <w:marLeft w:val="480"/>
                      <w:marRight w:val="0"/>
                      <w:marTop w:val="0"/>
                      <w:marBottom w:val="0"/>
                      <w:divBdr>
                        <w:top w:val="none" w:sz="0" w:space="0" w:color="auto"/>
                        <w:left w:val="none" w:sz="0" w:space="0" w:color="auto"/>
                        <w:bottom w:val="none" w:sz="0" w:space="0" w:color="auto"/>
                        <w:right w:val="none" w:sz="0" w:space="0" w:color="auto"/>
                      </w:divBdr>
                    </w:div>
                    <w:div w:id="1396706193">
                      <w:marLeft w:val="480"/>
                      <w:marRight w:val="0"/>
                      <w:marTop w:val="0"/>
                      <w:marBottom w:val="0"/>
                      <w:divBdr>
                        <w:top w:val="none" w:sz="0" w:space="0" w:color="auto"/>
                        <w:left w:val="none" w:sz="0" w:space="0" w:color="auto"/>
                        <w:bottom w:val="none" w:sz="0" w:space="0" w:color="auto"/>
                        <w:right w:val="none" w:sz="0" w:space="0" w:color="auto"/>
                      </w:divBdr>
                    </w:div>
                    <w:div w:id="1604461515">
                      <w:marLeft w:val="480"/>
                      <w:marRight w:val="0"/>
                      <w:marTop w:val="0"/>
                      <w:marBottom w:val="0"/>
                      <w:divBdr>
                        <w:top w:val="none" w:sz="0" w:space="0" w:color="auto"/>
                        <w:left w:val="none" w:sz="0" w:space="0" w:color="auto"/>
                        <w:bottom w:val="none" w:sz="0" w:space="0" w:color="auto"/>
                        <w:right w:val="none" w:sz="0" w:space="0" w:color="auto"/>
                      </w:divBdr>
                    </w:div>
                    <w:div w:id="1800106146">
                      <w:marLeft w:val="480"/>
                      <w:marRight w:val="0"/>
                      <w:marTop w:val="0"/>
                      <w:marBottom w:val="0"/>
                      <w:divBdr>
                        <w:top w:val="none" w:sz="0" w:space="0" w:color="auto"/>
                        <w:left w:val="none" w:sz="0" w:space="0" w:color="auto"/>
                        <w:bottom w:val="none" w:sz="0" w:space="0" w:color="auto"/>
                        <w:right w:val="none" w:sz="0" w:space="0" w:color="auto"/>
                      </w:divBdr>
                    </w:div>
                    <w:div w:id="20939616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InyoDataWin('1',%20'123572',%20'1',%20'0')" TargetMode="External"/><Relationship Id="rId13" Type="http://schemas.openxmlformats.org/officeDocument/2006/relationships/hyperlink" Target="javascript:OpenInyoDataWin('1',%20'123577',%20'1',%20'0')" TargetMode="External"/><Relationship Id="rId18" Type="http://schemas.openxmlformats.org/officeDocument/2006/relationships/hyperlink" Target="javascript:OpenInyoDataWin('1',%20'123582',%20'1',%20'0')" TargetMode="External"/><Relationship Id="rId26" Type="http://schemas.openxmlformats.org/officeDocument/2006/relationships/hyperlink" Target="javascript:OpenInyoDataWin('1',%20'123590',%20'1',%20'0')"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javascript:OpenInyoDataWin('1',%20'123585',%20'1',%20'0')" TargetMode="External"/><Relationship Id="rId34" Type="http://schemas.openxmlformats.org/officeDocument/2006/relationships/footer" Target="footer1.xml"/><Relationship Id="rId7" Type="http://schemas.openxmlformats.org/officeDocument/2006/relationships/hyperlink" Target="javascript:OpenInyoDataWin('1',%20'123571',%20'1',%20'0')" TargetMode="External"/><Relationship Id="rId12" Type="http://schemas.openxmlformats.org/officeDocument/2006/relationships/hyperlink" Target="javascript:OpenInyoDataWin('1',%20'123576',%20'1',%20'0')" TargetMode="External"/><Relationship Id="rId17" Type="http://schemas.openxmlformats.org/officeDocument/2006/relationships/hyperlink" Target="javascript:OpenInyoDataWin('1',%20'123581',%20'1',%20'0')" TargetMode="External"/><Relationship Id="rId25" Type="http://schemas.openxmlformats.org/officeDocument/2006/relationships/hyperlink" Target="javascript:OpenInyoDataWin('1',%20'123589',%20'1',%20'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OpenInyoDataWin('1',%20'123580',%20'1',%20'0')" TargetMode="External"/><Relationship Id="rId20" Type="http://schemas.openxmlformats.org/officeDocument/2006/relationships/hyperlink" Target="javascript:OpenInyoDataWin('1',%20'123584',%20'1',%20'0')" TargetMode="External"/><Relationship Id="rId29" Type="http://schemas.openxmlformats.org/officeDocument/2006/relationships/hyperlink" Target="javascript:OpenInyoDataWin('1',%20'123593',%20'1',%20'0')" TargetMode="External"/><Relationship Id="rId1" Type="http://schemas.openxmlformats.org/officeDocument/2006/relationships/styles" Target="styles.xml"/><Relationship Id="rId6" Type="http://schemas.openxmlformats.org/officeDocument/2006/relationships/hyperlink" Target="javascript:OpenInyoDataWin('1',%20'123570',%20'1',%20'0')" TargetMode="External"/><Relationship Id="rId11" Type="http://schemas.openxmlformats.org/officeDocument/2006/relationships/hyperlink" Target="javascript:OpenInyoDataWin('1',%20'123575',%20'1',%20'0')" TargetMode="External"/><Relationship Id="rId24" Type="http://schemas.openxmlformats.org/officeDocument/2006/relationships/hyperlink" Target="javascript:OpenInyoDataWin('1',%20'123588',%20'1',%20'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javascript:OpenInyoDataWin('1',%20'123579',%20'1',%20'0')" TargetMode="External"/><Relationship Id="rId23" Type="http://schemas.openxmlformats.org/officeDocument/2006/relationships/hyperlink" Target="javascript:OpenInyoDataWin('1',%20'123587',%20'1',%20'0')" TargetMode="External"/><Relationship Id="rId28" Type="http://schemas.openxmlformats.org/officeDocument/2006/relationships/hyperlink" Target="javascript:OpenInyoDataWin('1',%20'123592',%20'1',%20'0')" TargetMode="External"/><Relationship Id="rId36" Type="http://schemas.openxmlformats.org/officeDocument/2006/relationships/header" Target="header3.xml"/><Relationship Id="rId10" Type="http://schemas.openxmlformats.org/officeDocument/2006/relationships/hyperlink" Target="javascript:OpenInyoDataWin('1',%20'123574',%20'1',%20'0')" TargetMode="External"/><Relationship Id="rId19" Type="http://schemas.openxmlformats.org/officeDocument/2006/relationships/hyperlink" Target="javascript:OpenInyoDataWin('1',%20'123583',%20'1',%20'0')" TargetMode="External"/><Relationship Id="rId31" Type="http://schemas.openxmlformats.org/officeDocument/2006/relationships/hyperlink" Target="javascript:OpenInyoDataWin('1',%20'123595',%20'1',%20'0')" TargetMode="External"/><Relationship Id="rId4" Type="http://schemas.openxmlformats.org/officeDocument/2006/relationships/footnotes" Target="footnotes.xml"/><Relationship Id="rId9" Type="http://schemas.openxmlformats.org/officeDocument/2006/relationships/hyperlink" Target="javascript:OpenInyoDataWin('1',%20'123573',%20'1',%20'0')" TargetMode="External"/><Relationship Id="rId14" Type="http://schemas.openxmlformats.org/officeDocument/2006/relationships/hyperlink" Target="javascript:OpenInyoDataWin('1',%20'123578',%20'1',%20'0')" TargetMode="External"/><Relationship Id="rId22" Type="http://schemas.openxmlformats.org/officeDocument/2006/relationships/hyperlink" Target="javascript:OpenInyoDataWin('1',%20'123586',%20'1',%20'0')" TargetMode="External"/><Relationship Id="rId27" Type="http://schemas.openxmlformats.org/officeDocument/2006/relationships/hyperlink" Target="javascript:OpenInyoDataWin('1',%20'123591',%20'1',%20'0')" TargetMode="External"/><Relationship Id="rId30" Type="http://schemas.openxmlformats.org/officeDocument/2006/relationships/hyperlink" Target="javascript:OpenInyoDataWin('1',%20'123594',%20'1',%20'0')" TargetMode="External"/><Relationship Id="rId35"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（参考様式８）</vt:lpstr>
    </vt:vector>
  </TitlesOfParts>
  <Company/>
  <LinksUpToDate>false</LinksUpToDate>
  <CharactersWithSpaces>5531</CharactersWithSpaces>
  <SharedDoc>false</SharedDoc>
  <HLinks>
    <vt:vector size="156" baseType="variant">
      <vt:variant>
        <vt:i4>7077949</vt:i4>
      </vt:variant>
      <vt:variant>
        <vt:i4>75</vt:i4>
      </vt:variant>
      <vt:variant>
        <vt:i4>0</vt:i4>
      </vt:variant>
      <vt:variant>
        <vt:i4>5</vt:i4>
      </vt:variant>
      <vt:variant>
        <vt:lpwstr>javascript:OpenInyoDataWin('1', '123595', '1', '0')</vt:lpwstr>
      </vt:variant>
      <vt:variant>
        <vt:lpwstr/>
      </vt:variant>
      <vt:variant>
        <vt:i4>7077948</vt:i4>
      </vt:variant>
      <vt:variant>
        <vt:i4>72</vt:i4>
      </vt:variant>
      <vt:variant>
        <vt:i4>0</vt:i4>
      </vt:variant>
      <vt:variant>
        <vt:i4>5</vt:i4>
      </vt:variant>
      <vt:variant>
        <vt:lpwstr>javascript:OpenInyoDataWin('1', '123594', '1', '0')</vt:lpwstr>
      </vt:variant>
      <vt:variant>
        <vt:lpwstr/>
      </vt:variant>
      <vt:variant>
        <vt:i4>7077947</vt:i4>
      </vt:variant>
      <vt:variant>
        <vt:i4>69</vt:i4>
      </vt:variant>
      <vt:variant>
        <vt:i4>0</vt:i4>
      </vt:variant>
      <vt:variant>
        <vt:i4>5</vt:i4>
      </vt:variant>
      <vt:variant>
        <vt:lpwstr>javascript:OpenInyoDataWin('1', '123593', '1', '0')</vt:lpwstr>
      </vt:variant>
      <vt:variant>
        <vt:lpwstr/>
      </vt:variant>
      <vt:variant>
        <vt:i4>7077946</vt:i4>
      </vt:variant>
      <vt:variant>
        <vt:i4>66</vt:i4>
      </vt:variant>
      <vt:variant>
        <vt:i4>0</vt:i4>
      </vt:variant>
      <vt:variant>
        <vt:i4>5</vt:i4>
      </vt:variant>
      <vt:variant>
        <vt:lpwstr>javascript:OpenInyoDataWin('1', '123592', '1', '0')</vt:lpwstr>
      </vt:variant>
      <vt:variant>
        <vt:lpwstr/>
      </vt:variant>
      <vt:variant>
        <vt:i4>7077945</vt:i4>
      </vt:variant>
      <vt:variant>
        <vt:i4>63</vt:i4>
      </vt:variant>
      <vt:variant>
        <vt:i4>0</vt:i4>
      </vt:variant>
      <vt:variant>
        <vt:i4>5</vt:i4>
      </vt:variant>
      <vt:variant>
        <vt:lpwstr>javascript:OpenInyoDataWin('1', '123591', '1', '0')</vt:lpwstr>
      </vt:variant>
      <vt:variant>
        <vt:lpwstr/>
      </vt:variant>
      <vt:variant>
        <vt:i4>7077944</vt:i4>
      </vt:variant>
      <vt:variant>
        <vt:i4>60</vt:i4>
      </vt:variant>
      <vt:variant>
        <vt:i4>0</vt:i4>
      </vt:variant>
      <vt:variant>
        <vt:i4>5</vt:i4>
      </vt:variant>
      <vt:variant>
        <vt:lpwstr>javascript:OpenInyoDataWin('1', '123590', '1', '0')</vt:lpwstr>
      </vt:variant>
      <vt:variant>
        <vt:lpwstr/>
      </vt:variant>
      <vt:variant>
        <vt:i4>7143473</vt:i4>
      </vt:variant>
      <vt:variant>
        <vt:i4>57</vt:i4>
      </vt:variant>
      <vt:variant>
        <vt:i4>0</vt:i4>
      </vt:variant>
      <vt:variant>
        <vt:i4>5</vt:i4>
      </vt:variant>
      <vt:variant>
        <vt:lpwstr>javascript:OpenInyoDataWin('1', '123589', '1', '0')</vt:lpwstr>
      </vt:variant>
      <vt:variant>
        <vt:lpwstr/>
      </vt:variant>
      <vt:variant>
        <vt:i4>7143472</vt:i4>
      </vt:variant>
      <vt:variant>
        <vt:i4>54</vt:i4>
      </vt:variant>
      <vt:variant>
        <vt:i4>0</vt:i4>
      </vt:variant>
      <vt:variant>
        <vt:i4>5</vt:i4>
      </vt:variant>
      <vt:variant>
        <vt:lpwstr>javascript:OpenInyoDataWin('1', '123588', '1', '0')</vt:lpwstr>
      </vt:variant>
      <vt:variant>
        <vt:lpwstr/>
      </vt:variant>
      <vt:variant>
        <vt:i4>7143487</vt:i4>
      </vt:variant>
      <vt:variant>
        <vt:i4>51</vt:i4>
      </vt:variant>
      <vt:variant>
        <vt:i4>0</vt:i4>
      </vt:variant>
      <vt:variant>
        <vt:i4>5</vt:i4>
      </vt:variant>
      <vt:variant>
        <vt:lpwstr>javascript:OpenInyoDataWin('1', '123587', '1', '0')</vt:lpwstr>
      </vt:variant>
      <vt:variant>
        <vt:lpwstr/>
      </vt:variant>
      <vt:variant>
        <vt:i4>7143486</vt:i4>
      </vt:variant>
      <vt:variant>
        <vt:i4>48</vt:i4>
      </vt:variant>
      <vt:variant>
        <vt:i4>0</vt:i4>
      </vt:variant>
      <vt:variant>
        <vt:i4>5</vt:i4>
      </vt:variant>
      <vt:variant>
        <vt:lpwstr>javascript:OpenInyoDataWin('1', '123586', '1', '0')</vt:lpwstr>
      </vt:variant>
      <vt:variant>
        <vt:lpwstr/>
      </vt:variant>
      <vt:variant>
        <vt:i4>7143485</vt:i4>
      </vt:variant>
      <vt:variant>
        <vt:i4>45</vt:i4>
      </vt:variant>
      <vt:variant>
        <vt:i4>0</vt:i4>
      </vt:variant>
      <vt:variant>
        <vt:i4>5</vt:i4>
      </vt:variant>
      <vt:variant>
        <vt:lpwstr>javascript:OpenInyoDataWin('1', '123585', '1', '0')</vt:lpwstr>
      </vt:variant>
      <vt:variant>
        <vt:lpwstr/>
      </vt:variant>
      <vt:variant>
        <vt:i4>7143484</vt:i4>
      </vt:variant>
      <vt:variant>
        <vt:i4>42</vt:i4>
      </vt:variant>
      <vt:variant>
        <vt:i4>0</vt:i4>
      </vt:variant>
      <vt:variant>
        <vt:i4>5</vt:i4>
      </vt:variant>
      <vt:variant>
        <vt:lpwstr>javascript:OpenInyoDataWin('1', '123584', '1', '0')</vt:lpwstr>
      </vt:variant>
      <vt:variant>
        <vt:lpwstr/>
      </vt:variant>
      <vt:variant>
        <vt:i4>7143483</vt:i4>
      </vt:variant>
      <vt:variant>
        <vt:i4>39</vt:i4>
      </vt:variant>
      <vt:variant>
        <vt:i4>0</vt:i4>
      </vt:variant>
      <vt:variant>
        <vt:i4>5</vt:i4>
      </vt:variant>
      <vt:variant>
        <vt:lpwstr>javascript:OpenInyoDataWin('1', '123583', '1', '0')</vt:lpwstr>
      </vt:variant>
      <vt:variant>
        <vt:lpwstr/>
      </vt:variant>
      <vt:variant>
        <vt:i4>7143482</vt:i4>
      </vt:variant>
      <vt:variant>
        <vt:i4>36</vt:i4>
      </vt:variant>
      <vt:variant>
        <vt:i4>0</vt:i4>
      </vt:variant>
      <vt:variant>
        <vt:i4>5</vt:i4>
      </vt:variant>
      <vt:variant>
        <vt:lpwstr>javascript:OpenInyoDataWin('1', '123582', '1', '0')</vt:lpwstr>
      </vt:variant>
      <vt:variant>
        <vt:lpwstr/>
      </vt:variant>
      <vt:variant>
        <vt:i4>7143481</vt:i4>
      </vt:variant>
      <vt:variant>
        <vt:i4>33</vt:i4>
      </vt:variant>
      <vt:variant>
        <vt:i4>0</vt:i4>
      </vt:variant>
      <vt:variant>
        <vt:i4>5</vt:i4>
      </vt:variant>
      <vt:variant>
        <vt:lpwstr>javascript:OpenInyoDataWin('1', '123581', '1', '0')</vt:lpwstr>
      </vt:variant>
      <vt:variant>
        <vt:lpwstr/>
      </vt:variant>
      <vt:variant>
        <vt:i4>7143480</vt:i4>
      </vt:variant>
      <vt:variant>
        <vt:i4>30</vt:i4>
      </vt:variant>
      <vt:variant>
        <vt:i4>0</vt:i4>
      </vt:variant>
      <vt:variant>
        <vt:i4>5</vt:i4>
      </vt:variant>
      <vt:variant>
        <vt:lpwstr>javascript:OpenInyoDataWin('1', '123580', '1', '0')</vt:lpwstr>
      </vt:variant>
      <vt:variant>
        <vt:lpwstr/>
      </vt:variant>
      <vt:variant>
        <vt:i4>6422577</vt:i4>
      </vt:variant>
      <vt:variant>
        <vt:i4>27</vt:i4>
      </vt:variant>
      <vt:variant>
        <vt:i4>0</vt:i4>
      </vt:variant>
      <vt:variant>
        <vt:i4>5</vt:i4>
      </vt:variant>
      <vt:variant>
        <vt:lpwstr>javascript:OpenInyoDataWin('1', '123579', '1', '0')</vt:lpwstr>
      </vt:variant>
      <vt:variant>
        <vt:lpwstr/>
      </vt:variant>
      <vt:variant>
        <vt:i4>6422576</vt:i4>
      </vt:variant>
      <vt:variant>
        <vt:i4>24</vt:i4>
      </vt:variant>
      <vt:variant>
        <vt:i4>0</vt:i4>
      </vt:variant>
      <vt:variant>
        <vt:i4>5</vt:i4>
      </vt:variant>
      <vt:variant>
        <vt:lpwstr>javascript:OpenInyoDataWin('1', '123578', '1', '0')</vt:lpwstr>
      </vt:variant>
      <vt:variant>
        <vt:lpwstr/>
      </vt:variant>
      <vt:variant>
        <vt:i4>6422591</vt:i4>
      </vt:variant>
      <vt:variant>
        <vt:i4>21</vt:i4>
      </vt:variant>
      <vt:variant>
        <vt:i4>0</vt:i4>
      </vt:variant>
      <vt:variant>
        <vt:i4>5</vt:i4>
      </vt:variant>
      <vt:variant>
        <vt:lpwstr>javascript:OpenInyoDataWin('1', '123577', '1', '0')</vt:lpwstr>
      </vt:variant>
      <vt:variant>
        <vt:lpwstr/>
      </vt:variant>
      <vt:variant>
        <vt:i4>6422590</vt:i4>
      </vt:variant>
      <vt:variant>
        <vt:i4>18</vt:i4>
      </vt:variant>
      <vt:variant>
        <vt:i4>0</vt:i4>
      </vt:variant>
      <vt:variant>
        <vt:i4>5</vt:i4>
      </vt:variant>
      <vt:variant>
        <vt:lpwstr>javascript:OpenInyoDataWin('1', '123576', '1', '0')</vt:lpwstr>
      </vt:variant>
      <vt:variant>
        <vt:lpwstr/>
      </vt:variant>
      <vt:variant>
        <vt:i4>6422589</vt:i4>
      </vt:variant>
      <vt:variant>
        <vt:i4>15</vt:i4>
      </vt:variant>
      <vt:variant>
        <vt:i4>0</vt:i4>
      </vt:variant>
      <vt:variant>
        <vt:i4>5</vt:i4>
      </vt:variant>
      <vt:variant>
        <vt:lpwstr>javascript:OpenInyoDataWin('1', '123575', '1', '0')</vt:lpwstr>
      </vt:variant>
      <vt:variant>
        <vt:lpwstr/>
      </vt:variant>
      <vt:variant>
        <vt:i4>6422588</vt:i4>
      </vt:variant>
      <vt:variant>
        <vt:i4>12</vt:i4>
      </vt:variant>
      <vt:variant>
        <vt:i4>0</vt:i4>
      </vt:variant>
      <vt:variant>
        <vt:i4>5</vt:i4>
      </vt:variant>
      <vt:variant>
        <vt:lpwstr>javascript:OpenInyoDataWin('1', '123574', '1', '0')</vt:lpwstr>
      </vt:variant>
      <vt:variant>
        <vt:lpwstr/>
      </vt:variant>
      <vt:variant>
        <vt:i4>6422587</vt:i4>
      </vt:variant>
      <vt:variant>
        <vt:i4>9</vt:i4>
      </vt:variant>
      <vt:variant>
        <vt:i4>0</vt:i4>
      </vt:variant>
      <vt:variant>
        <vt:i4>5</vt:i4>
      </vt:variant>
      <vt:variant>
        <vt:lpwstr>javascript:OpenInyoDataWin('1', '123573', '1', '0')</vt:lpwstr>
      </vt:variant>
      <vt:variant>
        <vt:lpwstr/>
      </vt:variant>
      <vt:variant>
        <vt:i4>6422586</vt:i4>
      </vt:variant>
      <vt:variant>
        <vt:i4>6</vt:i4>
      </vt:variant>
      <vt:variant>
        <vt:i4>0</vt:i4>
      </vt:variant>
      <vt:variant>
        <vt:i4>5</vt:i4>
      </vt:variant>
      <vt:variant>
        <vt:lpwstr>javascript:OpenInyoDataWin('1', '123572', '1', '0')</vt:lpwstr>
      </vt:variant>
      <vt:variant>
        <vt:lpwstr/>
      </vt:variant>
      <vt:variant>
        <vt:i4>6422585</vt:i4>
      </vt:variant>
      <vt:variant>
        <vt:i4>3</vt:i4>
      </vt:variant>
      <vt:variant>
        <vt:i4>0</vt:i4>
      </vt:variant>
      <vt:variant>
        <vt:i4>5</vt:i4>
      </vt:variant>
      <vt:variant>
        <vt:lpwstr>javascript:OpenInyoDataWin('1', '123571', '1', '0')</vt:lpwstr>
      </vt:variant>
      <vt:variant>
        <vt:lpwstr/>
      </vt:variant>
      <vt:variant>
        <vt:i4>6422584</vt:i4>
      </vt:variant>
      <vt:variant>
        <vt:i4>0</vt:i4>
      </vt:variant>
      <vt:variant>
        <vt:i4>0</vt:i4>
      </vt:variant>
      <vt:variant>
        <vt:i4>5</vt:i4>
      </vt:variant>
      <vt:variant>
        <vt:lpwstr>javascript:OpenInyoDataWin('1', '123570', '1', '0')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玉木 大輔</cp:lastModifiedBy>
  <cp:revision>3</cp:revision>
  <cp:lastPrinted>2022-01-07T00:48:00Z</cp:lastPrinted>
  <dcterms:created xsi:type="dcterms:W3CDTF">2022-03-18T05:41:00Z</dcterms:created>
  <dcterms:modified xsi:type="dcterms:W3CDTF">2022-03-18T05:41:00Z</dcterms:modified>
</cp:coreProperties>
</file>